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A1AA" w14:textId="1289CCF7" w:rsidR="003F7806" w:rsidRDefault="003F7806" w:rsidP="003F7806">
      <w:pPr>
        <w:tabs>
          <w:tab w:val="left" w:pos="0"/>
        </w:tabs>
        <w:ind w:right="-185"/>
        <w:jc w:val="right"/>
        <w:rPr>
          <w:rFonts w:ascii="Arial" w:hAnsi="Arial" w:cs="Arial"/>
          <w:lang w:val="de-DE"/>
        </w:rPr>
      </w:pPr>
      <w:r w:rsidRPr="00E541CF">
        <w:rPr>
          <w:noProof/>
          <w:lang w:val="en-US"/>
        </w:rPr>
        <w:drawing>
          <wp:anchor distT="0" distB="0" distL="114300" distR="114300" simplePos="0" relativeHeight="251660288" behindDoc="0" locked="0" layoutInCell="1" allowOverlap="1" wp14:anchorId="3AFF73E7" wp14:editId="7CF861F3">
            <wp:simplePos x="0" y="0"/>
            <wp:positionH relativeFrom="column">
              <wp:posOffset>1752600</wp:posOffset>
            </wp:positionH>
            <wp:positionV relativeFrom="paragraph">
              <wp:posOffset>313690</wp:posOffset>
            </wp:positionV>
            <wp:extent cx="583565" cy="685800"/>
            <wp:effectExtent l="0" t="0" r="0" b="0"/>
            <wp:wrapSquare wrapText="bothSides"/>
            <wp:docPr id="3" name="Picture 1" descr="my1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11^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 cy="685800"/>
                    </a:xfrm>
                    <a:prstGeom prst="rect">
                      <a:avLst/>
                    </a:prstGeom>
                    <a:noFill/>
                  </pic:spPr>
                </pic:pic>
              </a:graphicData>
            </a:graphic>
            <wp14:sizeRelH relativeFrom="page">
              <wp14:pctWidth>0</wp14:pctWidth>
            </wp14:sizeRelH>
            <wp14:sizeRelV relativeFrom="page">
              <wp14:pctHeight>0</wp14:pctHeight>
            </wp14:sizeRelV>
          </wp:anchor>
        </w:drawing>
      </w:r>
    </w:p>
    <w:p w14:paraId="1CE2C8BB" w14:textId="23AF9710" w:rsidR="003F7806" w:rsidRDefault="003F7806" w:rsidP="003F7806">
      <w:pPr>
        <w:spacing w:after="0"/>
        <w:rPr>
          <w:rFonts w:ascii="Georgia" w:hAnsi="Georgia" w:cs="Georgia"/>
          <w:sz w:val="20"/>
          <w:lang w:val="de-DE"/>
        </w:rPr>
      </w:pPr>
      <w:r w:rsidRPr="00E541CF">
        <w:rPr>
          <w:noProof/>
          <w:lang w:val="en-US"/>
        </w:rPr>
        <w:drawing>
          <wp:anchor distT="0" distB="0" distL="114300" distR="114300" simplePos="0" relativeHeight="251659264" behindDoc="0" locked="0" layoutInCell="1" allowOverlap="1" wp14:anchorId="1B93FD7A" wp14:editId="654475D8">
            <wp:simplePos x="0" y="0"/>
            <wp:positionH relativeFrom="column">
              <wp:posOffset>-571500</wp:posOffset>
            </wp:positionH>
            <wp:positionV relativeFrom="paragraph">
              <wp:posOffset>10160</wp:posOffset>
            </wp:positionV>
            <wp:extent cx="501650" cy="639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50" cy="639445"/>
                    </a:xfrm>
                    <a:prstGeom prst="rect">
                      <a:avLst/>
                    </a:prstGeom>
                    <a:noFill/>
                  </pic:spPr>
                </pic:pic>
              </a:graphicData>
            </a:graphic>
            <wp14:sizeRelH relativeFrom="page">
              <wp14:pctWidth>0</wp14:pctWidth>
            </wp14:sizeRelH>
            <wp14:sizeRelV relativeFrom="page">
              <wp14:pctHeight>0</wp14:pctHeight>
            </wp14:sizeRelV>
          </wp:anchor>
        </w:drawing>
      </w:r>
      <w:r>
        <w:rPr>
          <w:sz w:val="20"/>
          <w:lang w:val="de-DE"/>
        </w:rPr>
        <w:t xml:space="preserve">   </w:t>
      </w:r>
      <w:r>
        <w:rPr>
          <w:rFonts w:ascii="Georgia" w:hAnsi="Georgia" w:cs="Georgia"/>
          <w:sz w:val="20"/>
          <w:lang w:val="de-DE"/>
        </w:rPr>
        <w:t>REPUBLIKA HRVATSKA</w:t>
      </w:r>
    </w:p>
    <w:p w14:paraId="433B7CD5" w14:textId="77777777" w:rsidR="003F7806" w:rsidRDefault="003F7806" w:rsidP="003F7806">
      <w:pPr>
        <w:spacing w:after="0"/>
        <w:rPr>
          <w:rFonts w:ascii="Georgia" w:hAnsi="Georgia" w:cs="Georgia"/>
          <w:sz w:val="20"/>
          <w:lang w:val="de-DE"/>
        </w:rPr>
      </w:pPr>
      <w:r>
        <w:rPr>
          <w:rFonts w:ascii="Georgia" w:hAnsi="Georgia" w:cs="Georgia"/>
          <w:sz w:val="20"/>
          <w:lang w:val="de-DE"/>
        </w:rPr>
        <w:t xml:space="preserve"> MEĐIMURSKA ŽUPANIJA          </w:t>
      </w:r>
    </w:p>
    <w:p w14:paraId="5C30DB7B" w14:textId="77777777" w:rsidR="003F7806" w:rsidRDefault="003F7806" w:rsidP="003F7806">
      <w:pPr>
        <w:spacing w:after="0"/>
        <w:rPr>
          <w:rFonts w:ascii="Georgia" w:hAnsi="Georgia" w:cs="Georgia"/>
          <w:sz w:val="20"/>
          <w:lang w:val="de-DE"/>
        </w:rPr>
      </w:pPr>
      <w:r>
        <w:rPr>
          <w:rFonts w:ascii="Georgia" w:hAnsi="Georgia" w:cs="Georgia"/>
          <w:sz w:val="20"/>
          <w:lang w:val="de-DE"/>
        </w:rPr>
        <w:t xml:space="preserve">    </w:t>
      </w:r>
      <w:proofErr w:type="gramStart"/>
      <w:r>
        <w:rPr>
          <w:rFonts w:ascii="Georgia" w:hAnsi="Georgia" w:cs="Georgia"/>
          <w:sz w:val="20"/>
          <w:lang w:val="de-DE"/>
        </w:rPr>
        <w:t>OPĆINA  DEKANOVEC</w:t>
      </w:r>
      <w:proofErr w:type="gramEnd"/>
      <w:r>
        <w:rPr>
          <w:rFonts w:ascii="Georgia" w:hAnsi="Georgia" w:cs="Georgia"/>
          <w:sz w:val="20"/>
          <w:lang w:val="de-DE"/>
        </w:rPr>
        <w:t xml:space="preserve"> </w:t>
      </w:r>
    </w:p>
    <w:p w14:paraId="5960F14C" w14:textId="77777777" w:rsidR="003F7806" w:rsidRDefault="003F7806" w:rsidP="003F7806">
      <w:pPr>
        <w:spacing w:after="0"/>
        <w:rPr>
          <w:rFonts w:ascii="Georgia" w:hAnsi="Georgia" w:cs="Georgia"/>
          <w:sz w:val="20"/>
          <w:lang w:val="de-DE"/>
        </w:rPr>
      </w:pPr>
      <w:r>
        <w:rPr>
          <w:rFonts w:ascii="Georgia" w:hAnsi="Georgia" w:cs="Georgia"/>
          <w:sz w:val="20"/>
          <w:lang w:val="de-DE"/>
        </w:rPr>
        <w:t xml:space="preserve">      OPĆINSKO VIJEĆE</w:t>
      </w:r>
    </w:p>
    <w:p w14:paraId="76402598" w14:textId="77777777" w:rsidR="003F7806" w:rsidRDefault="003F7806" w:rsidP="008A3E9C">
      <w:pPr>
        <w:spacing w:after="0" w:line="240" w:lineRule="auto"/>
        <w:ind w:firstLine="708"/>
        <w:jc w:val="both"/>
        <w:rPr>
          <w:rFonts w:ascii="Times New Roman" w:hAnsi="Times New Roman"/>
          <w:color w:val="000000" w:themeColor="text1"/>
          <w:sz w:val="24"/>
          <w:szCs w:val="24"/>
        </w:rPr>
      </w:pPr>
    </w:p>
    <w:p w14:paraId="1040F5F2" w14:textId="7833CCAE" w:rsidR="00520894" w:rsidRPr="008A3E9C" w:rsidRDefault="16E5D7A9" w:rsidP="003F7806">
      <w:pPr>
        <w:spacing w:after="0" w:line="240" w:lineRule="auto"/>
        <w:jc w:val="both"/>
        <w:rPr>
          <w:color w:val="000000" w:themeColor="text1"/>
        </w:rPr>
      </w:pPr>
      <w:r w:rsidRPr="008A3E9C">
        <w:rPr>
          <w:rFonts w:ascii="Times New Roman" w:hAnsi="Times New Roman"/>
          <w:color w:val="000000" w:themeColor="text1"/>
          <w:sz w:val="24"/>
          <w:szCs w:val="24"/>
        </w:rPr>
        <w:t xml:space="preserve">Temeljem članka 66. </w:t>
      </w:r>
      <w:r w:rsidRPr="008A3E9C">
        <w:rPr>
          <w:rFonts w:ascii="Times New Roman" w:hAnsi="Times New Roman" w:cs="Times New Roman"/>
          <w:color w:val="000000" w:themeColor="text1"/>
          <w:sz w:val="24"/>
          <w:szCs w:val="24"/>
        </w:rPr>
        <w:t xml:space="preserve">Zakona o gospodarenju otpadom (NN 84/21) i </w:t>
      </w:r>
      <w:r w:rsidR="008A3E9C" w:rsidRPr="008A3E9C">
        <w:rPr>
          <w:rFonts w:ascii="Times New Roman" w:hAnsi="Times New Roman" w:cs="Times New Roman"/>
          <w:color w:val="000000" w:themeColor="text1"/>
          <w:sz w:val="24"/>
          <w:szCs w:val="24"/>
        </w:rPr>
        <w:t>članka 3</w:t>
      </w:r>
      <w:r w:rsidR="00356C47">
        <w:rPr>
          <w:rFonts w:ascii="Times New Roman" w:hAnsi="Times New Roman" w:cs="Times New Roman"/>
          <w:color w:val="000000" w:themeColor="text1"/>
          <w:sz w:val="24"/>
          <w:szCs w:val="24"/>
        </w:rPr>
        <w:t>1</w:t>
      </w:r>
      <w:r w:rsidR="008A3E9C" w:rsidRPr="008A3E9C">
        <w:rPr>
          <w:rFonts w:ascii="Times New Roman" w:hAnsi="Times New Roman" w:cs="Times New Roman"/>
          <w:color w:val="000000" w:themeColor="text1"/>
          <w:sz w:val="24"/>
          <w:szCs w:val="24"/>
        </w:rPr>
        <w:t>. Statuta Općine D</w:t>
      </w:r>
      <w:r w:rsidR="00356C47">
        <w:rPr>
          <w:rFonts w:ascii="Times New Roman" w:hAnsi="Times New Roman" w:cs="Times New Roman"/>
          <w:color w:val="000000" w:themeColor="text1"/>
          <w:sz w:val="24"/>
          <w:szCs w:val="24"/>
        </w:rPr>
        <w:t>ekanovec</w:t>
      </w:r>
      <w:r w:rsidR="008A3E9C" w:rsidRPr="008A3E9C">
        <w:rPr>
          <w:rFonts w:ascii="Times New Roman" w:hAnsi="Times New Roman" w:cs="Times New Roman"/>
          <w:color w:val="000000" w:themeColor="text1"/>
          <w:sz w:val="24"/>
          <w:szCs w:val="24"/>
        </w:rPr>
        <w:t xml:space="preserve"> („Službeni glasnik Međimurske županije“ broj: </w:t>
      </w:r>
      <w:r w:rsidR="00356C47">
        <w:rPr>
          <w:rFonts w:ascii="Times New Roman" w:hAnsi="Times New Roman" w:cs="Times New Roman"/>
          <w:color w:val="000000" w:themeColor="text1"/>
          <w:sz w:val="24"/>
          <w:szCs w:val="24"/>
        </w:rPr>
        <w:t>3</w:t>
      </w:r>
      <w:r w:rsidR="008A3E9C" w:rsidRPr="008A3E9C">
        <w:rPr>
          <w:rFonts w:ascii="Times New Roman" w:hAnsi="Times New Roman" w:cs="Times New Roman"/>
          <w:color w:val="000000" w:themeColor="text1"/>
          <w:sz w:val="24"/>
          <w:szCs w:val="24"/>
        </w:rPr>
        <w:t xml:space="preserve">/18, </w:t>
      </w:r>
      <w:r w:rsidR="00356C47">
        <w:rPr>
          <w:rFonts w:ascii="Times New Roman" w:hAnsi="Times New Roman" w:cs="Times New Roman"/>
          <w:color w:val="000000" w:themeColor="text1"/>
          <w:sz w:val="24"/>
          <w:szCs w:val="24"/>
        </w:rPr>
        <w:t>10</w:t>
      </w:r>
      <w:r w:rsidR="008A3E9C" w:rsidRPr="008A3E9C">
        <w:rPr>
          <w:rFonts w:ascii="Times New Roman" w:hAnsi="Times New Roman" w:cs="Times New Roman"/>
          <w:color w:val="000000" w:themeColor="text1"/>
          <w:sz w:val="24"/>
          <w:szCs w:val="24"/>
        </w:rPr>
        <w:t xml:space="preserve">/20, </w:t>
      </w:r>
      <w:r w:rsidR="00356C47">
        <w:rPr>
          <w:rFonts w:ascii="Times New Roman" w:hAnsi="Times New Roman" w:cs="Times New Roman"/>
          <w:color w:val="000000" w:themeColor="text1"/>
          <w:sz w:val="24"/>
          <w:szCs w:val="24"/>
        </w:rPr>
        <w:t>6</w:t>
      </w:r>
      <w:r w:rsidR="008A3E9C" w:rsidRPr="008A3E9C">
        <w:rPr>
          <w:rFonts w:ascii="Times New Roman" w:hAnsi="Times New Roman" w:cs="Times New Roman"/>
          <w:color w:val="000000" w:themeColor="text1"/>
          <w:sz w:val="24"/>
          <w:szCs w:val="24"/>
        </w:rPr>
        <w:t>/21)</w:t>
      </w:r>
      <w:r w:rsidRPr="008A3E9C">
        <w:rPr>
          <w:rFonts w:ascii="Times New Roman" w:hAnsi="Times New Roman" w:cs="Times New Roman"/>
          <w:color w:val="000000" w:themeColor="text1"/>
          <w:sz w:val="24"/>
          <w:szCs w:val="24"/>
        </w:rPr>
        <w:t xml:space="preserve">, </w:t>
      </w:r>
      <w:r w:rsidR="008A3E9C" w:rsidRPr="008A3E9C">
        <w:rPr>
          <w:rFonts w:ascii="Times New Roman" w:hAnsi="Times New Roman" w:cs="Times New Roman"/>
          <w:color w:val="000000" w:themeColor="text1"/>
          <w:sz w:val="24"/>
          <w:szCs w:val="24"/>
        </w:rPr>
        <w:t>Općinsko</w:t>
      </w:r>
      <w:r w:rsidRPr="008A3E9C">
        <w:rPr>
          <w:rFonts w:ascii="Times New Roman" w:hAnsi="Times New Roman" w:cs="Times New Roman"/>
          <w:color w:val="000000" w:themeColor="text1"/>
          <w:sz w:val="24"/>
          <w:szCs w:val="24"/>
        </w:rPr>
        <w:t xml:space="preserve"> vijeće </w:t>
      </w:r>
      <w:r w:rsidR="008A3E9C" w:rsidRPr="008A3E9C">
        <w:rPr>
          <w:rFonts w:ascii="Times New Roman" w:hAnsi="Times New Roman" w:cs="Times New Roman"/>
          <w:color w:val="000000" w:themeColor="text1"/>
          <w:sz w:val="24"/>
          <w:szCs w:val="24"/>
        </w:rPr>
        <w:t>Općine D</w:t>
      </w:r>
      <w:r w:rsidR="00356C47">
        <w:rPr>
          <w:rFonts w:ascii="Times New Roman" w:hAnsi="Times New Roman" w:cs="Times New Roman"/>
          <w:color w:val="000000" w:themeColor="text1"/>
          <w:sz w:val="24"/>
          <w:szCs w:val="24"/>
        </w:rPr>
        <w:t>ekanovec</w:t>
      </w:r>
      <w:r w:rsidRPr="008A3E9C">
        <w:rPr>
          <w:rFonts w:ascii="Times New Roman" w:hAnsi="Times New Roman" w:cs="Times New Roman"/>
          <w:color w:val="000000" w:themeColor="text1"/>
          <w:sz w:val="24"/>
          <w:szCs w:val="24"/>
        </w:rPr>
        <w:t xml:space="preserve"> na </w:t>
      </w:r>
      <w:r w:rsidR="00D64D5A">
        <w:rPr>
          <w:rFonts w:ascii="Times New Roman" w:hAnsi="Times New Roman" w:cs="Times New Roman"/>
          <w:color w:val="000000" w:themeColor="text1"/>
          <w:sz w:val="24"/>
          <w:szCs w:val="24"/>
        </w:rPr>
        <w:t>4.</w:t>
      </w:r>
      <w:r w:rsidRPr="008A3E9C">
        <w:rPr>
          <w:rFonts w:ascii="Times New Roman" w:hAnsi="Times New Roman" w:cs="Times New Roman"/>
          <w:color w:val="000000" w:themeColor="text1"/>
          <w:sz w:val="24"/>
          <w:szCs w:val="24"/>
        </w:rPr>
        <w:t xml:space="preserve"> sjednici održanoj dana </w:t>
      </w:r>
      <w:r w:rsidR="00D64D5A">
        <w:rPr>
          <w:rFonts w:ascii="Times New Roman" w:hAnsi="Times New Roman" w:cs="Times New Roman"/>
          <w:color w:val="000000" w:themeColor="text1"/>
          <w:sz w:val="24"/>
          <w:szCs w:val="24"/>
        </w:rPr>
        <w:t xml:space="preserve"> 22.12.</w:t>
      </w:r>
      <w:r w:rsidR="00356C47">
        <w:rPr>
          <w:rFonts w:ascii="Times New Roman" w:hAnsi="Times New Roman" w:cs="Times New Roman"/>
          <w:color w:val="000000" w:themeColor="text1"/>
          <w:sz w:val="24"/>
          <w:szCs w:val="24"/>
        </w:rPr>
        <w:t>2021. godine</w:t>
      </w:r>
      <w:r w:rsidRPr="008A3E9C">
        <w:rPr>
          <w:rFonts w:ascii="Times New Roman" w:hAnsi="Times New Roman" w:cs="Times New Roman"/>
          <w:color w:val="000000" w:themeColor="text1"/>
          <w:sz w:val="24"/>
          <w:szCs w:val="24"/>
        </w:rPr>
        <w:t xml:space="preserve"> donosi:</w:t>
      </w:r>
    </w:p>
    <w:p w14:paraId="672A6659" w14:textId="77777777" w:rsidR="00520894" w:rsidRPr="00146914" w:rsidRDefault="00520894" w:rsidP="00D9613B">
      <w:pPr>
        <w:spacing w:after="0" w:line="240" w:lineRule="auto"/>
        <w:jc w:val="center"/>
        <w:rPr>
          <w:rFonts w:ascii="Times New Roman" w:hAnsi="Times New Roman" w:cs="Times New Roman"/>
          <w:b/>
          <w:color w:val="auto"/>
          <w:sz w:val="24"/>
          <w:szCs w:val="24"/>
        </w:rPr>
      </w:pPr>
    </w:p>
    <w:p w14:paraId="68C308A3" w14:textId="77777777" w:rsidR="008A3E9C" w:rsidRDefault="16E5D7A9" w:rsidP="00D9613B">
      <w:pPr>
        <w:spacing w:after="0" w:line="240" w:lineRule="auto"/>
        <w:jc w:val="center"/>
        <w:rPr>
          <w:rFonts w:ascii="Times New Roman" w:hAnsi="Times New Roman" w:cs="Times New Roman"/>
          <w:b/>
          <w:bCs/>
          <w:color w:val="auto"/>
          <w:sz w:val="28"/>
          <w:szCs w:val="28"/>
        </w:rPr>
      </w:pPr>
      <w:r w:rsidRPr="00146914">
        <w:rPr>
          <w:rFonts w:ascii="Times New Roman" w:hAnsi="Times New Roman" w:cs="Times New Roman"/>
          <w:b/>
          <w:bCs/>
          <w:color w:val="auto"/>
          <w:sz w:val="28"/>
          <w:szCs w:val="28"/>
        </w:rPr>
        <w:t xml:space="preserve">ODLUKA </w:t>
      </w:r>
    </w:p>
    <w:p w14:paraId="6E73EAF4" w14:textId="49C52202" w:rsidR="00520894" w:rsidRPr="004A6023" w:rsidRDefault="16E5D7A9" w:rsidP="00D9613B">
      <w:pPr>
        <w:spacing w:after="0" w:line="240" w:lineRule="auto"/>
        <w:jc w:val="center"/>
        <w:rPr>
          <w:color w:val="auto"/>
        </w:rPr>
      </w:pPr>
      <w:r w:rsidRPr="00146914">
        <w:rPr>
          <w:rFonts w:ascii="Times New Roman" w:hAnsi="Times New Roman" w:cs="Times New Roman"/>
          <w:b/>
          <w:bCs/>
          <w:color w:val="auto"/>
          <w:sz w:val="28"/>
          <w:szCs w:val="28"/>
        </w:rPr>
        <w:t>O NAČINU PRUŽANJA JAVN</w:t>
      </w:r>
      <w:r w:rsidR="00146914" w:rsidRPr="00146914">
        <w:rPr>
          <w:rFonts w:ascii="Times New Roman" w:hAnsi="Times New Roman" w:cs="Times New Roman"/>
          <w:b/>
          <w:bCs/>
          <w:color w:val="auto"/>
          <w:sz w:val="28"/>
          <w:szCs w:val="28"/>
        </w:rPr>
        <w:t>E</w:t>
      </w:r>
      <w:r w:rsidRPr="00146914">
        <w:rPr>
          <w:rFonts w:ascii="Times New Roman" w:hAnsi="Times New Roman" w:cs="Times New Roman"/>
          <w:b/>
          <w:bCs/>
          <w:color w:val="auto"/>
          <w:sz w:val="28"/>
          <w:szCs w:val="28"/>
        </w:rPr>
        <w:t xml:space="preserve"> USLUGA </w:t>
      </w:r>
      <w:r w:rsidRPr="16E5D7A9">
        <w:rPr>
          <w:rFonts w:ascii="Times New Roman" w:hAnsi="Times New Roman" w:cs="Times New Roman"/>
          <w:b/>
          <w:bCs/>
          <w:color w:val="auto"/>
          <w:sz w:val="28"/>
          <w:szCs w:val="28"/>
        </w:rPr>
        <w:t xml:space="preserve">SAKUPLJANJA KOMUNALNOG OTPADA NA PODRUČJU </w:t>
      </w:r>
      <w:r w:rsidR="008A3E9C" w:rsidRPr="008A3E9C">
        <w:rPr>
          <w:rFonts w:ascii="Times New Roman" w:hAnsi="Times New Roman" w:cs="Times New Roman"/>
          <w:b/>
          <w:bCs/>
          <w:color w:val="000000" w:themeColor="text1"/>
          <w:sz w:val="28"/>
          <w:szCs w:val="28"/>
        </w:rPr>
        <w:t>OPĆINE D</w:t>
      </w:r>
      <w:r w:rsidR="00356C47">
        <w:rPr>
          <w:rFonts w:ascii="Times New Roman" w:hAnsi="Times New Roman" w:cs="Times New Roman"/>
          <w:b/>
          <w:bCs/>
          <w:color w:val="000000" w:themeColor="text1"/>
          <w:sz w:val="28"/>
          <w:szCs w:val="28"/>
        </w:rPr>
        <w:t>EKANOVEC</w:t>
      </w:r>
    </w:p>
    <w:p w14:paraId="6C890403" w14:textId="77777777" w:rsidR="00AE6E09" w:rsidRDefault="00AE6E09" w:rsidP="00D9613B">
      <w:pPr>
        <w:spacing w:after="0" w:line="240" w:lineRule="auto"/>
        <w:jc w:val="center"/>
        <w:rPr>
          <w:rFonts w:ascii="Times New Roman" w:hAnsi="Times New Roman" w:cs="Times New Roman"/>
          <w:b/>
          <w:bCs/>
          <w:color w:val="FF0000"/>
          <w:sz w:val="24"/>
          <w:szCs w:val="24"/>
        </w:rPr>
      </w:pPr>
    </w:p>
    <w:p w14:paraId="309C83AB" w14:textId="77777777" w:rsidR="00662DC9" w:rsidRDefault="00662DC9" w:rsidP="00D9613B">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1.</w:t>
      </w:r>
    </w:p>
    <w:p w14:paraId="01EADF9C" w14:textId="3586C205" w:rsidR="006459A8" w:rsidRDefault="000A0281" w:rsidP="00D9613B">
      <w:pPr>
        <w:spacing w:after="0" w:line="240" w:lineRule="auto"/>
        <w:jc w:val="center"/>
        <w:rPr>
          <w:rFonts w:ascii="Times New Roman" w:hAnsi="Times New Roman"/>
          <w:b/>
          <w:sz w:val="24"/>
          <w:szCs w:val="24"/>
        </w:rPr>
      </w:pPr>
      <w:r>
        <w:rPr>
          <w:rFonts w:ascii="Times New Roman" w:hAnsi="Times New Roman"/>
          <w:b/>
          <w:sz w:val="24"/>
          <w:szCs w:val="24"/>
        </w:rPr>
        <w:t>Područje pružanja javne</w:t>
      </w:r>
      <w:r w:rsidR="006459A8" w:rsidRPr="006459A8">
        <w:rPr>
          <w:rFonts w:ascii="Times New Roman" w:hAnsi="Times New Roman"/>
          <w:b/>
          <w:sz w:val="24"/>
          <w:szCs w:val="24"/>
        </w:rPr>
        <w:t xml:space="preserve"> uslug</w:t>
      </w:r>
      <w:r>
        <w:rPr>
          <w:rFonts w:ascii="Times New Roman" w:hAnsi="Times New Roman"/>
          <w:b/>
          <w:sz w:val="24"/>
          <w:szCs w:val="24"/>
        </w:rPr>
        <w:t>e</w:t>
      </w:r>
      <w:r w:rsidR="006459A8" w:rsidRPr="006459A8">
        <w:rPr>
          <w:rFonts w:ascii="Times New Roman" w:hAnsi="Times New Roman"/>
          <w:b/>
          <w:sz w:val="24"/>
          <w:szCs w:val="24"/>
        </w:rPr>
        <w:t xml:space="preserve"> sakupljanja komunalnog otpada </w:t>
      </w:r>
    </w:p>
    <w:p w14:paraId="2E5A5F4E" w14:textId="5D01F38E" w:rsidR="006459A8" w:rsidRPr="00473F11" w:rsidRDefault="16E5D7A9" w:rsidP="00D9613B">
      <w:pPr>
        <w:spacing w:after="0" w:line="240" w:lineRule="auto"/>
        <w:ind w:firstLine="720"/>
        <w:jc w:val="both"/>
        <w:rPr>
          <w:rFonts w:ascii="Times New Roman" w:hAnsi="Times New Roman"/>
          <w:sz w:val="24"/>
          <w:szCs w:val="24"/>
        </w:rPr>
      </w:pPr>
      <w:r w:rsidRPr="16E5D7A9">
        <w:rPr>
          <w:rFonts w:ascii="Times New Roman" w:hAnsi="Times New Roman"/>
          <w:sz w:val="24"/>
          <w:szCs w:val="24"/>
        </w:rPr>
        <w:t xml:space="preserve">Područje pružanja javne usluge je područje </w:t>
      </w:r>
      <w:r w:rsidR="008A3E9C" w:rsidRPr="008A3E9C">
        <w:rPr>
          <w:rFonts w:ascii="Times New Roman" w:hAnsi="Times New Roman"/>
          <w:color w:val="000000" w:themeColor="text1"/>
          <w:sz w:val="24"/>
          <w:szCs w:val="24"/>
        </w:rPr>
        <w:t xml:space="preserve">Općine </w:t>
      </w:r>
      <w:r w:rsidR="00356C47">
        <w:rPr>
          <w:rFonts w:ascii="Times New Roman" w:hAnsi="Times New Roman"/>
          <w:color w:val="000000" w:themeColor="text1"/>
          <w:sz w:val="24"/>
          <w:szCs w:val="24"/>
        </w:rPr>
        <w:t>Dekanovec</w:t>
      </w:r>
      <w:r w:rsidR="003D061B" w:rsidRPr="008A3E9C">
        <w:rPr>
          <w:rFonts w:ascii="Times New Roman" w:hAnsi="Times New Roman"/>
          <w:color w:val="000000" w:themeColor="text1"/>
          <w:sz w:val="24"/>
          <w:szCs w:val="24"/>
        </w:rPr>
        <w:t xml:space="preserve"> (naselj</w:t>
      </w:r>
      <w:r w:rsidR="00356C47">
        <w:rPr>
          <w:rFonts w:ascii="Times New Roman" w:hAnsi="Times New Roman"/>
          <w:color w:val="000000" w:themeColor="text1"/>
          <w:sz w:val="24"/>
          <w:szCs w:val="24"/>
        </w:rPr>
        <w:t>e</w:t>
      </w:r>
      <w:r w:rsidR="008A3E9C" w:rsidRPr="008A3E9C">
        <w:rPr>
          <w:rFonts w:ascii="Times New Roman" w:hAnsi="Times New Roman"/>
          <w:color w:val="000000" w:themeColor="text1"/>
          <w:sz w:val="24"/>
          <w:szCs w:val="24"/>
        </w:rPr>
        <w:t>:</w:t>
      </w:r>
      <w:r w:rsidR="003D061B" w:rsidRPr="008A3E9C">
        <w:rPr>
          <w:rFonts w:ascii="Times New Roman" w:hAnsi="Times New Roman"/>
          <w:color w:val="000000" w:themeColor="text1"/>
          <w:sz w:val="24"/>
          <w:szCs w:val="24"/>
        </w:rPr>
        <w:t xml:space="preserve"> </w:t>
      </w:r>
      <w:r w:rsidR="00356C47">
        <w:rPr>
          <w:rFonts w:ascii="Times New Roman" w:hAnsi="Times New Roman"/>
          <w:color w:val="000000" w:themeColor="text1"/>
          <w:sz w:val="24"/>
          <w:szCs w:val="24"/>
        </w:rPr>
        <w:t>Dekanovec</w:t>
      </w:r>
      <w:r w:rsidR="003D061B" w:rsidRPr="008A3E9C">
        <w:rPr>
          <w:rFonts w:ascii="Times New Roman" w:hAnsi="Times New Roman"/>
          <w:color w:val="000000" w:themeColor="text1"/>
          <w:sz w:val="24"/>
          <w:szCs w:val="24"/>
        </w:rPr>
        <w:t>).</w:t>
      </w:r>
    </w:p>
    <w:p w14:paraId="6A05A809" w14:textId="77777777" w:rsidR="000913D6" w:rsidRDefault="000913D6" w:rsidP="00D9613B">
      <w:pPr>
        <w:spacing w:after="0" w:line="240" w:lineRule="auto"/>
        <w:ind w:firstLine="708"/>
        <w:jc w:val="both"/>
        <w:rPr>
          <w:rFonts w:ascii="Times New Roman" w:hAnsi="Times New Roman"/>
          <w:color w:val="auto"/>
          <w:sz w:val="24"/>
          <w:szCs w:val="24"/>
        </w:rPr>
      </w:pPr>
    </w:p>
    <w:p w14:paraId="1D7ED8EC" w14:textId="77777777" w:rsidR="006459A8" w:rsidRDefault="006459A8" w:rsidP="00D9613B">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w:t>
      </w:r>
    </w:p>
    <w:p w14:paraId="00FC68F0" w14:textId="77777777" w:rsidR="006459A8" w:rsidRDefault="006459A8" w:rsidP="00D9613B">
      <w:pPr>
        <w:spacing w:after="0" w:line="240" w:lineRule="auto"/>
        <w:jc w:val="center"/>
        <w:rPr>
          <w:rFonts w:ascii="Times New Roman" w:hAnsi="Times New Roman" w:cs="Times New Roman"/>
          <w:b/>
          <w:color w:val="auto"/>
          <w:sz w:val="24"/>
          <w:szCs w:val="24"/>
        </w:rPr>
      </w:pPr>
      <w:r w:rsidRPr="004A6023">
        <w:rPr>
          <w:rFonts w:ascii="Times New Roman" w:hAnsi="Times New Roman" w:cs="Times New Roman"/>
          <w:b/>
          <w:color w:val="auto"/>
          <w:sz w:val="24"/>
          <w:szCs w:val="24"/>
        </w:rPr>
        <w:t>Uvodne</w:t>
      </w:r>
      <w:r>
        <w:rPr>
          <w:rFonts w:ascii="Times New Roman" w:hAnsi="Times New Roman" w:cs="Times New Roman"/>
          <w:b/>
          <w:color w:val="auto"/>
          <w:sz w:val="24"/>
          <w:szCs w:val="24"/>
        </w:rPr>
        <w:t xml:space="preserve"> odredbe</w:t>
      </w:r>
    </w:p>
    <w:p w14:paraId="0B6DCA92" w14:textId="179CDEDC" w:rsidR="00004A6F" w:rsidRPr="007E6E40" w:rsidRDefault="16E5D7A9" w:rsidP="00D9613B">
      <w:pPr>
        <w:spacing w:after="0" w:line="240" w:lineRule="auto"/>
        <w:ind w:firstLine="708"/>
        <w:jc w:val="both"/>
        <w:rPr>
          <w:rFonts w:ascii="Times New Roman" w:hAnsi="Times New Roman" w:cs="Times New Roman"/>
          <w:color w:val="auto"/>
          <w:sz w:val="24"/>
          <w:szCs w:val="24"/>
        </w:rPr>
      </w:pPr>
      <w:r w:rsidRPr="007E6E40">
        <w:rPr>
          <w:rFonts w:ascii="Times New Roman" w:hAnsi="Times New Roman" w:cs="Times New Roman"/>
          <w:color w:val="auto"/>
          <w:sz w:val="24"/>
          <w:szCs w:val="24"/>
        </w:rPr>
        <w:t>Ovom Odlukom o načinu pružanja javn</w:t>
      </w:r>
      <w:r w:rsidR="00146914" w:rsidRPr="007E6E40">
        <w:rPr>
          <w:rFonts w:ascii="Times New Roman" w:hAnsi="Times New Roman" w:cs="Times New Roman"/>
          <w:color w:val="auto"/>
          <w:sz w:val="24"/>
          <w:szCs w:val="24"/>
        </w:rPr>
        <w:t>e</w:t>
      </w:r>
      <w:r w:rsidRPr="007E6E40">
        <w:rPr>
          <w:rFonts w:ascii="Times New Roman" w:hAnsi="Times New Roman" w:cs="Times New Roman"/>
          <w:color w:val="auto"/>
          <w:sz w:val="24"/>
          <w:szCs w:val="24"/>
        </w:rPr>
        <w:t xml:space="preserve"> uslug</w:t>
      </w:r>
      <w:r w:rsidR="003B7FD5">
        <w:rPr>
          <w:rFonts w:ascii="Times New Roman" w:hAnsi="Times New Roman" w:cs="Times New Roman"/>
          <w:color w:val="auto"/>
          <w:sz w:val="24"/>
          <w:szCs w:val="24"/>
        </w:rPr>
        <w:t>e</w:t>
      </w:r>
      <w:r w:rsidRPr="007E6E40">
        <w:rPr>
          <w:rFonts w:ascii="Times New Roman" w:hAnsi="Times New Roman" w:cs="Times New Roman"/>
          <w:color w:val="auto"/>
          <w:sz w:val="24"/>
          <w:szCs w:val="24"/>
        </w:rPr>
        <w:t xml:space="preserve"> </w:t>
      </w:r>
      <w:r w:rsidR="00146914" w:rsidRPr="007E6E40">
        <w:rPr>
          <w:rFonts w:ascii="Times New Roman" w:hAnsi="Times New Roman" w:cs="Times New Roman"/>
          <w:color w:val="auto"/>
          <w:sz w:val="24"/>
          <w:szCs w:val="24"/>
        </w:rPr>
        <w:t xml:space="preserve">sakupljanja </w:t>
      </w:r>
      <w:r w:rsidRPr="007E6E40">
        <w:rPr>
          <w:rFonts w:ascii="Times New Roman" w:hAnsi="Times New Roman" w:cs="Times New Roman"/>
          <w:color w:val="auto"/>
          <w:sz w:val="24"/>
          <w:szCs w:val="24"/>
        </w:rPr>
        <w:t xml:space="preserve">komunalnog otpada </w:t>
      </w:r>
      <w:r w:rsidR="00146914" w:rsidRPr="007E6E40">
        <w:rPr>
          <w:rFonts w:ascii="Times New Roman" w:hAnsi="Times New Roman" w:cs="Times New Roman"/>
          <w:color w:val="auto"/>
          <w:sz w:val="24"/>
          <w:szCs w:val="24"/>
        </w:rPr>
        <w:t xml:space="preserve">na području </w:t>
      </w:r>
      <w:r w:rsidRPr="007E6E40">
        <w:rPr>
          <w:rFonts w:ascii="Times New Roman" w:hAnsi="Times New Roman" w:cs="Times New Roman"/>
          <w:color w:val="auto"/>
          <w:sz w:val="24"/>
          <w:szCs w:val="24"/>
        </w:rPr>
        <w:t xml:space="preserve"> </w:t>
      </w:r>
      <w:r w:rsidR="008A3E9C">
        <w:rPr>
          <w:rFonts w:ascii="Times New Roman" w:hAnsi="Times New Roman" w:cs="Times New Roman"/>
          <w:color w:val="auto"/>
          <w:sz w:val="24"/>
          <w:szCs w:val="24"/>
        </w:rPr>
        <w:t>Općine D</w:t>
      </w:r>
      <w:r w:rsidR="00356C47">
        <w:rPr>
          <w:rFonts w:ascii="Times New Roman" w:hAnsi="Times New Roman" w:cs="Times New Roman"/>
          <w:color w:val="auto"/>
          <w:sz w:val="24"/>
          <w:szCs w:val="24"/>
        </w:rPr>
        <w:t>ekanovec</w:t>
      </w:r>
      <w:r w:rsidRPr="007E6E40">
        <w:rPr>
          <w:rFonts w:ascii="Times New Roman" w:hAnsi="Times New Roman" w:cs="Times New Roman"/>
          <w:color w:val="auto"/>
          <w:sz w:val="24"/>
          <w:szCs w:val="24"/>
        </w:rPr>
        <w:t xml:space="preserve"> (u daljnjem tekstu Odluka) utvrđuju se načini prikupljanja miješanog komunalnog otpada, prikupljanja biootpada, </w:t>
      </w:r>
      <w:proofErr w:type="spellStart"/>
      <w:r w:rsidRPr="007E6E40">
        <w:rPr>
          <w:rFonts w:ascii="Times New Roman" w:hAnsi="Times New Roman" w:cs="Times New Roman"/>
          <w:color w:val="auto"/>
          <w:sz w:val="24"/>
          <w:szCs w:val="24"/>
        </w:rPr>
        <w:t>reciklabilnog</w:t>
      </w:r>
      <w:proofErr w:type="spellEnd"/>
      <w:r w:rsidRPr="007E6E40">
        <w:rPr>
          <w:rFonts w:ascii="Times New Roman" w:hAnsi="Times New Roman" w:cs="Times New Roman"/>
          <w:color w:val="auto"/>
          <w:sz w:val="24"/>
          <w:szCs w:val="24"/>
        </w:rPr>
        <w:t xml:space="preserve"> otpada i glomaznog otpada</w:t>
      </w:r>
      <w:r w:rsidR="003B7FD5">
        <w:rPr>
          <w:rFonts w:ascii="Times New Roman" w:hAnsi="Times New Roman" w:cs="Times New Roman"/>
          <w:color w:val="auto"/>
          <w:sz w:val="24"/>
          <w:szCs w:val="24"/>
        </w:rPr>
        <w:t>,</w:t>
      </w:r>
      <w:r w:rsidRPr="007E6E40">
        <w:rPr>
          <w:rFonts w:ascii="Times New Roman" w:hAnsi="Times New Roman" w:cs="Times New Roman"/>
          <w:color w:val="auto"/>
          <w:sz w:val="24"/>
          <w:szCs w:val="24"/>
        </w:rPr>
        <w:t xml:space="preserve"> a u skladu sa Zakonom o gospodarenju otpadom i ovom Odlukom.</w:t>
      </w:r>
    </w:p>
    <w:p w14:paraId="0E8085FD" w14:textId="77777777" w:rsidR="00004A6F" w:rsidRPr="007E6E40" w:rsidRDefault="00004A6F" w:rsidP="00D9613B">
      <w:pPr>
        <w:spacing w:after="0" w:line="240" w:lineRule="auto"/>
        <w:jc w:val="both"/>
        <w:rPr>
          <w:rFonts w:ascii="Times New Roman" w:hAnsi="Times New Roman" w:cs="Times New Roman"/>
          <w:color w:val="auto"/>
          <w:sz w:val="24"/>
          <w:szCs w:val="24"/>
        </w:rPr>
      </w:pPr>
      <w:r w:rsidRPr="007E6E40">
        <w:rPr>
          <w:rFonts w:ascii="Times New Roman" w:hAnsi="Times New Roman" w:cs="Times New Roman"/>
          <w:color w:val="auto"/>
          <w:sz w:val="24"/>
          <w:szCs w:val="24"/>
        </w:rPr>
        <w:t>Ovom Odlukom se utvrđuju:</w:t>
      </w:r>
    </w:p>
    <w:p w14:paraId="12235024" w14:textId="018107CF" w:rsidR="005E0D5E" w:rsidRPr="007E6E40" w:rsidRDefault="005E0D5E" w:rsidP="005E0D5E">
      <w:pPr>
        <w:pStyle w:val="ListParagraph"/>
        <w:numPr>
          <w:ilvl w:val="0"/>
          <w:numId w:val="17"/>
        </w:numPr>
        <w:spacing w:after="0" w:line="240" w:lineRule="auto"/>
        <w:rPr>
          <w:rFonts w:ascii="Times New Roman" w:hAnsi="Times New Roman" w:cs="Times New Roman"/>
          <w:bCs/>
          <w:color w:val="auto"/>
          <w:sz w:val="24"/>
          <w:szCs w:val="24"/>
        </w:rPr>
      </w:pPr>
      <w:r w:rsidRPr="007E6E40">
        <w:rPr>
          <w:rFonts w:ascii="Times New Roman" w:hAnsi="Times New Roman" w:cs="Times New Roman"/>
          <w:bCs/>
          <w:color w:val="auto"/>
          <w:sz w:val="24"/>
          <w:szCs w:val="24"/>
        </w:rPr>
        <w:t xml:space="preserve">Kriterij obračuna količine otpada </w:t>
      </w:r>
    </w:p>
    <w:p w14:paraId="66444E18" w14:textId="014494BD" w:rsidR="005E0D5E" w:rsidRPr="007E6E40" w:rsidRDefault="005E0D5E" w:rsidP="005E0D5E">
      <w:pPr>
        <w:pStyle w:val="ListParagraph"/>
        <w:numPr>
          <w:ilvl w:val="0"/>
          <w:numId w:val="17"/>
        </w:numPr>
        <w:spacing w:after="0" w:line="240" w:lineRule="auto"/>
        <w:rPr>
          <w:rStyle w:val="kurziv"/>
          <w:rFonts w:ascii="Times New Roman" w:hAnsi="Times New Roman" w:cs="Times New Roman"/>
          <w:bCs/>
          <w:color w:val="auto"/>
          <w:sz w:val="24"/>
          <w:szCs w:val="24"/>
        </w:rPr>
      </w:pPr>
      <w:r w:rsidRPr="007E6E40">
        <w:rPr>
          <w:rStyle w:val="kurziv"/>
          <w:rFonts w:ascii="Times New Roman" w:hAnsi="Times New Roman" w:cs="Times New Roman"/>
          <w:bCs/>
          <w:color w:val="auto"/>
          <w:sz w:val="24"/>
          <w:szCs w:val="24"/>
        </w:rPr>
        <w:t>Nekretnina koja se trajno ne koristi</w:t>
      </w:r>
    </w:p>
    <w:p w14:paraId="6574EBFF" w14:textId="76BF793D" w:rsidR="005E0D5E" w:rsidRPr="007E6E40" w:rsidRDefault="005E0D5E" w:rsidP="005E0D5E">
      <w:pPr>
        <w:pStyle w:val="box454532"/>
        <w:numPr>
          <w:ilvl w:val="0"/>
          <w:numId w:val="17"/>
        </w:numPr>
        <w:spacing w:beforeAutospacing="0" w:after="0" w:afterAutospacing="0"/>
        <w:textAlignment w:val="baseline"/>
        <w:rPr>
          <w:color w:val="auto"/>
        </w:rPr>
      </w:pPr>
      <w:r w:rsidRPr="007E6E40">
        <w:rPr>
          <w:color w:val="auto"/>
        </w:rPr>
        <w:t>Odredbe o ugovornoj kazni</w:t>
      </w:r>
    </w:p>
    <w:p w14:paraId="2F84C1B7" w14:textId="6A7111C1" w:rsidR="00F84080" w:rsidRPr="007E6E40" w:rsidRDefault="00F84080" w:rsidP="00F84080">
      <w:pPr>
        <w:pStyle w:val="box454532"/>
        <w:numPr>
          <w:ilvl w:val="0"/>
          <w:numId w:val="17"/>
        </w:numPr>
        <w:spacing w:beforeAutospacing="0" w:after="0" w:afterAutospacing="0"/>
        <w:textAlignment w:val="baseline"/>
        <w:rPr>
          <w:color w:val="auto"/>
        </w:rPr>
      </w:pPr>
      <w:r>
        <w:rPr>
          <w:color w:val="auto"/>
        </w:rPr>
        <w:t>Cijena o</w:t>
      </w:r>
      <w:r w:rsidRPr="007E6E40" w:rsidDel="004D39E1">
        <w:rPr>
          <w:color w:val="auto"/>
        </w:rPr>
        <w:t>b</w:t>
      </w:r>
      <w:r>
        <w:rPr>
          <w:color w:val="auto"/>
        </w:rPr>
        <w:t>a</w:t>
      </w:r>
      <w:r w:rsidRPr="007E6E40" w:rsidDel="004D39E1">
        <w:rPr>
          <w:color w:val="auto"/>
        </w:rPr>
        <w:t>vezn</w:t>
      </w:r>
      <w:r>
        <w:rPr>
          <w:color w:val="auto"/>
        </w:rPr>
        <w:t>e</w:t>
      </w:r>
      <w:r w:rsidRPr="007E6E40" w:rsidDel="004D39E1">
        <w:rPr>
          <w:color w:val="auto"/>
        </w:rPr>
        <w:t xml:space="preserve"> minimaln</w:t>
      </w:r>
      <w:r>
        <w:rPr>
          <w:color w:val="auto"/>
        </w:rPr>
        <w:t>e</w:t>
      </w:r>
      <w:r w:rsidRPr="007E6E40" w:rsidDel="004D39E1">
        <w:rPr>
          <w:color w:val="auto"/>
        </w:rPr>
        <w:t xml:space="preserve"> javn</w:t>
      </w:r>
      <w:r>
        <w:rPr>
          <w:color w:val="auto"/>
        </w:rPr>
        <w:t>e</w:t>
      </w:r>
      <w:r w:rsidRPr="007E6E40" w:rsidDel="004D39E1">
        <w:rPr>
          <w:color w:val="auto"/>
        </w:rPr>
        <w:t xml:space="preserve"> uslug</w:t>
      </w:r>
      <w:r>
        <w:rPr>
          <w:color w:val="auto"/>
        </w:rPr>
        <w:t>e</w:t>
      </w:r>
    </w:p>
    <w:p w14:paraId="518E8A73" w14:textId="1B8A9223" w:rsidR="005E0D5E" w:rsidRPr="007E6E40" w:rsidRDefault="005E0D5E" w:rsidP="005E0D5E">
      <w:pPr>
        <w:pStyle w:val="ListParagraph"/>
        <w:numPr>
          <w:ilvl w:val="0"/>
          <w:numId w:val="17"/>
        </w:numPr>
        <w:spacing w:after="0" w:line="240" w:lineRule="auto"/>
        <w:rPr>
          <w:rFonts w:ascii="Times New Roman" w:hAnsi="Times New Roman" w:cs="Times New Roman"/>
          <w:color w:val="auto"/>
          <w:sz w:val="24"/>
          <w:szCs w:val="24"/>
        </w:rPr>
      </w:pPr>
      <w:r w:rsidRPr="007E6E40">
        <w:rPr>
          <w:rFonts w:ascii="Times New Roman" w:hAnsi="Times New Roman" w:cs="Times New Roman"/>
          <w:color w:val="auto"/>
          <w:sz w:val="24"/>
          <w:szCs w:val="24"/>
        </w:rPr>
        <w:t>Kriteriji za umanjenje cijene javne usluge</w:t>
      </w:r>
    </w:p>
    <w:p w14:paraId="28020E4E" w14:textId="03061D7B" w:rsidR="005E0D5E" w:rsidRPr="007E6E40" w:rsidRDefault="005E0D5E" w:rsidP="005E0D5E">
      <w:pPr>
        <w:pStyle w:val="ListParagraph"/>
        <w:numPr>
          <w:ilvl w:val="0"/>
          <w:numId w:val="17"/>
        </w:numPr>
        <w:spacing w:after="0" w:line="240" w:lineRule="auto"/>
        <w:rPr>
          <w:rFonts w:ascii="Times New Roman" w:hAnsi="Times New Roman" w:cs="Times New Roman"/>
          <w:color w:val="auto"/>
          <w:sz w:val="24"/>
          <w:szCs w:val="24"/>
        </w:rPr>
      </w:pPr>
      <w:r w:rsidRPr="007E6E40">
        <w:rPr>
          <w:rFonts w:ascii="Times New Roman" w:hAnsi="Times New Roman" w:cs="Times New Roman"/>
          <w:color w:val="auto"/>
          <w:sz w:val="24"/>
          <w:szCs w:val="24"/>
        </w:rPr>
        <w:t>Standardne veličine spremnika</w:t>
      </w:r>
    </w:p>
    <w:p w14:paraId="71EB81FA" w14:textId="1546F5F8" w:rsidR="005E0D5E" w:rsidRPr="007E6E40" w:rsidRDefault="005E0D5E" w:rsidP="005E0D5E">
      <w:pPr>
        <w:pStyle w:val="ListParagraph"/>
        <w:numPr>
          <w:ilvl w:val="0"/>
          <w:numId w:val="17"/>
        </w:numPr>
        <w:spacing w:after="0" w:line="240" w:lineRule="auto"/>
        <w:rPr>
          <w:rFonts w:ascii="Times New Roman" w:hAnsi="Times New Roman" w:cs="Times New Roman"/>
          <w:color w:val="auto"/>
          <w:sz w:val="24"/>
          <w:szCs w:val="24"/>
        </w:rPr>
      </w:pPr>
      <w:r w:rsidRPr="007E6E40">
        <w:rPr>
          <w:rFonts w:ascii="Times New Roman" w:hAnsi="Times New Roman" w:cs="Times New Roman"/>
          <w:color w:val="auto"/>
          <w:sz w:val="24"/>
          <w:szCs w:val="24"/>
        </w:rPr>
        <w:t>Najmanja učestalost odvoza otpada</w:t>
      </w:r>
    </w:p>
    <w:p w14:paraId="72E64423" w14:textId="37271288" w:rsidR="005E0D5E" w:rsidRPr="007E6E40" w:rsidRDefault="005E0D5E" w:rsidP="005E0D5E">
      <w:pPr>
        <w:pStyle w:val="ListParagraph"/>
        <w:numPr>
          <w:ilvl w:val="0"/>
          <w:numId w:val="17"/>
        </w:numPr>
        <w:spacing w:after="0" w:line="240" w:lineRule="auto"/>
        <w:rPr>
          <w:rFonts w:ascii="Times New Roman" w:hAnsi="Times New Roman" w:cs="Times New Roman"/>
          <w:color w:val="auto"/>
          <w:sz w:val="24"/>
          <w:szCs w:val="24"/>
        </w:rPr>
      </w:pPr>
      <w:r w:rsidRPr="007E6E40">
        <w:rPr>
          <w:rFonts w:ascii="Times New Roman" w:hAnsi="Times New Roman" w:cs="Times New Roman"/>
          <w:color w:val="auto"/>
          <w:sz w:val="24"/>
          <w:szCs w:val="24"/>
        </w:rPr>
        <w:t>Obračunska razdoblja kroz kalendarsku godinu</w:t>
      </w:r>
    </w:p>
    <w:p w14:paraId="06D0D759" w14:textId="191BE99D" w:rsidR="005E0D5E" w:rsidRPr="007E6E40" w:rsidRDefault="005E0D5E" w:rsidP="005E0D5E">
      <w:pPr>
        <w:pStyle w:val="ListParagraph"/>
        <w:numPr>
          <w:ilvl w:val="0"/>
          <w:numId w:val="17"/>
        </w:numPr>
        <w:shd w:val="clear" w:color="auto" w:fill="FFFFFF"/>
        <w:spacing w:beforeLines="30" w:before="72" w:afterLines="30" w:after="72" w:line="240" w:lineRule="auto"/>
        <w:textAlignment w:val="baseline"/>
        <w:rPr>
          <w:rFonts w:ascii="Times New Roman" w:eastAsia="Times New Roman" w:hAnsi="Times New Roman" w:cs="Times New Roman"/>
          <w:color w:val="auto"/>
          <w:sz w:val="24"/>
          <w:szCs w:val="24"/>
          <w:bdr w:val="none" w:sz="0" w:space="0" w:color="auto" w:frame="1"/>
          <w:lang w:eastAsia="hr-HR"/>
        </w:rPr>
      </w:pPr>
      <w:r w:rsidRPr="007E6E40">
        <w:rPr>
          <w:rFonts w:ascii="Times New Roman" w:eastAsia="Times New Roman" w:hAnsi="Times New Roman" w:cs="Times New Roman"/>
          <w:color w:val="auto"/>
          <w:sz w:val="24"/>
          <w:szCs w:val="24"/>
          <w:bdr w:val="none" w:sz="0" w:space="0" w:color="auto" w:frame="1"/>
          <w:lang w:eastAsia="hr-HR"/>
        </w:rPr>
        <w:t>Glomazni otpad</w:t>
      </w:r>
    </w:p>
    <w:p w14:paraId="14E222B6" w14:textId="56BDF345" w:rsidR="005E0D5E" w:rsidRPr="007E6E40" w:rsidRDefault="005E0D5E" w:rsidP="005E0D5E">
      <w:pPr>
        <w:pStyle w:val="ListParagraph"/>
        <w:numPr>
          <w:ilvl w:val="0"/>
          <w:numId w:val="17"/>
        </w:numPr>
        <w:tabs>
          <w:tab w:val="left" w:pos="426"/>
        </w:tabs>
        <w:spacing w:after="0" w:line="240" w:lineRule="auto"/>
        <w:rPr>
          <w:rFonts w:ascii="Times New Roman" w:hAnsi="Times New Roman" w:cs="Times New Roman"/>
          <w:color w:val="auto"/>
          <w:sz w:val="24"/>
          <w:szCs w:val="24"/>
        </w:rPr>
      </w:pPr>
      <w:r w:rsidRPr="007E6E40">
        <w:rPr>
          <w:rFonts w:ascii="Times New Roman" w:hAnsi="Times New Roman" w:cs="Times New Roman"/>
          <w:color w:val="auto"/>
          <w:sz w:val="24"/>
          <w:szCs w:val="24"/>
        </w:rPr>
        <w:t>Odredbe o načinu pojedinačnog korištenja javne usluge</w:t>
      </w:r>
    </w:p>
    <w:p w14:paraId="425A6E7E" w14:textId="6D8493FD" w:rsidR="005E0D5E" w:rsidRPr="007E6E40" w:rsidRDefault="005E0D5E" w:rsidP="005E0D5E">
      <w:pPr>
        <w:pStyle w:val="ListParagraph"/>
        <w:numPr>
          <w:ilvl w:val="0"/>
          <w:numId w:val="17"/>
        </w:numPr>
        <w:tabs>
          <w:tab w:val="left" w:pos="426"/>
        </w:tabs>
        <w:spacing w:after="0" w:line="240" w:lineRule="auto"/>
        <w:rPr>
          <w:rFonts w:ascii="Times New Roman" w:hAnsi="Times New Roman" w:cs="Times New Roman"/>
          <w:color w:val="auto"/>
          <w:sz w:val="24"/>
          <w:szCs w:val="24"/>
        </w:rPr>
      </w:pPr>
      <w:r w:rsidRPr="007E6E40">
        <w:rPr>
          <w:rFonts w:ascii="Times New Roman" w:hAnsi="Times New Roman" w:cs="Times New Roman"/>
          <w:color w:val="auto"/>
          <w:sz w:val="24"/>
          <w:szCs w:val="24"/>
        </w:rPr>
        <w:t>Odredbe o prihvatljivom dokazu izvršenja javne usluge za pojedinog korisnika usluge</w:t>
      </w:r>
    </w:p>
    <w:p w14:paraId="224DB177" w14:textId="389E89D2" w:rsidR="005E0D5E" w:rsidRPr="007E6E40" w:rsidRDefault="005E0D5E" w:rsidP="005E0D5E">
      <w:pPr>
        <w:pStyle w:val="ListParagraph"/>
        <w:numPr>
          <w:ilvl w:val="0"/>
          <w:numId w:val="17"/>
        </w:numPr>
        <w:tabs>
          <w:tab w:val="left" w:pos="426"/>
        </w:tabs>
        <w:spacing w:after="0" w:line="240" w:lineRule="auto"/>
        <w:rPr>
          <w:rFonts w:ascii="Times New Roman" w:hAnsi="Times New Roman" w:cs="Times New Roman"/>
          <w:color w:val="auto"/>
          <w:sz w:val="24"/>
          <w:szCs w:val="24"/>
        </w:rPr>
      </w:pPr>
      <w:r w:rsidRPr="007E6E40">
        <w:rPr>
          <w:rFonts w:ascii="Times New Roman" w:hAnsi="Times New Roman" w:cs="Times New Roman"/>
          <w:color w:val="auto"/>
          <w:sz w:val="24"/>
          <w:szCs w:val="24"/>
        </w:rPr>
        <w:t>Kriterij za određivanje korisnika usluge u čije ime jedinica lokalne samouprave preuzima obvezu sufinanciranja cijene javne usluge</w:t>
      </w:r>
    </w:p>
    <w:p w14:paraId="199DE5F8" w14:textId="7F1453FD" w:rsidR="005E0D5E" w:rsidRPr="007E6E40" w:rsidRDefault="005E0D5E" w:rsidP="005E0D5E">
      <w:pPr>
        <w:pStyle w:val="box454532"/>
        <w:numPr>
          <w:ilvl w:val="0"/>
          <w:numId w:val="17"/>
        </w:numPr>
        <w:spacing w:beforeAutospacing="0" w:after="0" w:afterAutospacing="0"/>
        <w:textAlignment w:val="baseline"/>
        <w:rPr>
          <w:iCs/>
          <w:color w:val="auto"/>
        </w:rPr>
      </w:pPr>
      <w:r w:rsidRPr="007E6E40">
        <w:rPr>
          <w:rStyle w:val="kurziv"/>
          <w:iCs/>
          <w:color w:val="auto"/>
        </w:rPr>
        <w:t>O</w:t>
      </w:r>
      <w:r w:rsidRPr="007E6E40">
        <w:rPr>
          <w:color w:val="auto"/>
        </w:rPr>
        <w:t>dredbe o provedbi Ugovora koje se primjenjuju u slučaju nastupanja posebnih okolnosti (elementarna nepogoda, katastrofa i sl.)</w:t>
      </w:r>
    </w:p>
    <w:p w14:paraId="598C165C" w14:textId="40013D49" w:rsidR="005E0D5E" w:rsidRPr="007E6E40" w:rsidRDefault="005E0D5E" w:rsidP="005E0D5E">
      <w:pPr>
        <w:pStyle w:val="box454532"/>
        <w:numPr>
          <w:ilvl w:val="0"/>
          <w:numId w:val="17"/>
        </w:numPr>
        <w:spacing w:beforeAutospacing="0" w:after="0" w:afterAutospacing="0"/>
        <w:textAlignment w:val="baseline"/>
        <w:rPr>
          <w:color w:val="auto"/>
        </w:rPr>
      </w:pPr>
      <w:r w:rsidRPr="007E6E40">
        <w:rPr>
          <w:rStyle w:val="kurziv"/>
          <w:iCs/>
          <w:color w:val="auto"/>
        </w:rPr>
        <w:t>O</w:t>
      </w:r>
      <w:r w:rsidRPr="007E6E40">
        <w:rPr>
          <w:color w:val="auto"/>
        </w:rPr>
        <w:t xml:space="preserve">dredbe o načinu podnošenja prigovora i postupanju po prigovoru korisnika usluga </w:t>
      </w:r>
    </w:p>
    <w:p w14:paraId="6E42BB42" w14:textId="28F37FA3" w:rsidR="005E0D5E" w:rsidRPr="007E6E40" w:rsidRDefault="005E0D5E" w:rsidP="005E0D5E">
      <w:pPr>
        <w:pStyle w:val="ListParagraph"/>
        <w:numPr>
          <w:ilvl w:val="0"/>
          <w:numId w:val="17"/>
        </w:numPr>
        <w:spacing w:after="0" w:line="240" w:lineRule="auto"/>
        <w:textAlignment w:val="baseline"/>
        <w:rPr>
          <w:rFonts w:ascii="Times New Roman" w:eastAsia="Times New Roman" w:hAnsi="Times New Roman" w:cs="Times New Roman"/>
          <w:color w:val="auto"/>
          <w:sz w:val="24"/>
          <w:szCs w:val="24"/>
          <w:lang w:eastAsia="hr-HR"/>
        </w:rPr>
      </w:pPr>
      <w:r w:rsidRPr="007E6E40">
        <w:rPr>
          <w:rFonts w:ascii="Times New Roman" w:eastAsia="Times New Roman" w:hAnsi="Times New Roman" w:cs="Times New Roman"/>
          <w:color w:val="auto"/>
          <w:sz w:val="24"/>
          <w:szCs w:val="24"/>
          <w:lang w:eastAsia="hr-HR"/>
        </w:rPr>
        <w:t>Nadzor provođenja Odluke</w:t>
      </w:r>
    </w:p>
    <w:p w14:paraId="1206B343" w14:textId="77777777" w:rsidR="00564DAC" w:rsidRPr="007E6E40" w:rsidRDefault="00564DAC" w:rsidP="00D9613B">
      <w:pPr>
        <w:spacing w:after="0" w:line="240" w:lineRule="auto"/>
        <w:ind w:firstLine="708"/>
        <w:jc w:val="both"/>
        <w:rPr>
          <w:rFonts w:ascii="Times New Roman" w:hAnsi="Times New Roman" w:cs="Times New Roman"/>
          <w:color w:val="auto"/>
          <w:sz w:val="24"/>
          <w:szCs w:val="24"/>
        </w:rPr>
      </w:pPr>
      <w:r w:rsidRPr="007E6E40">
        <w:rPr>
          <w:rFonts w:ascii="Times New Roman" w:hAnsi="Times New Roman" w:cs="Times New Roman"/>
          <w:color w:val="auto"/>
          <w:sz w:val="24"/>
          <w:szCs w:val="24"/>
        </w:rPr>
        <w:t>Opći uvjeti ugovora</w:t>
      </w:r>
      <w:r w:rsidR="00BE4DF9" w:rsidRPr="007E6E40">
        <w:rPr>
          <w:rFonts w:ascii="Times New Roman" w:hAnsi="Times New Roman" w:cs="Times New Roman"/>
          <w:color w:val="auto"/>
          <w:sz w:val="24"/>
          <w:szCs w:val="24"/>
        </w:rPr>
        <w:t xml:space="preserve"> o korištenju javne usluge </w:t>
      </w:r>
      <w:r w:rsidRPr="007E6E40">
        <w:rPr>
          <w:rFonts w:ascii="Times New Roman" w:hAnsi="Times New Roman" w:cs="Times New Roman"/>
          <w:color w:val="auto"/>
          <w:sz w:val="24"/>
          <w:szCs w:val="24"/>
        </w:rPr>
        <w:t>s korisnicima usluge sadržani su u Dodatku I ove Odluke.</w:t>
      </w:r>
    </w:p>
    <w:p w14:paraId="5A39BBE3" w14:textId="77777777" w:rsidR="00714ECE" w:rsidRDefault="00714ECE" w:rsidP="00D9613B">
      <w:pPr>
        <w:spacing w:after="0" w:line="240" w:lineRule="auto"/>
        <w:ind w:firstLine="708"/>
        <w:jc w:val="both"/>
        <w:rPr>
          <w:rFonts w:ascii="Times New Roman" w:hAnsi="Times New Roman" w:cs="Times New Roman"/>
          <w:color w:val="auto"/>
          <w:sz w:val="24"/>
          <w:szCs w:val="24"/>
        </w:rPr>
      </w:pPr>
    </w:p>
    <w:p w14:paraId="24FD7266" w14:textId="77777777" w:rsidR="00714ECE" w:rsidRDefault="00714ECE"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w:t>
      </w:r>
    </w:p>
    <w:p w14:paraId="0382BF3C" w14:textId="7743AAAD" w:rsidR="00714ECE" w:rsidRPr="00146914" w:rsidRDefault="16E5D7A9" w:rsidP="00D9613B">
      <w:pPr>
        <w:spacing w:after="0" w:line="240" w:lineRule="auto"/>
        <w:jc w:val="center"/>
        <w:rPr>
          <w:rFonts w:ascii="Times New Roman" w:hAnsi="Times New Roman" w:cs="Times New Roman"/>
          <w:b/>
          <w:bCs/>
          <w:color w:val="auto"/>
          <w:sz w:val="24"/>
          <w:szCs w:val="24"/>
        </w:rPr>
      </w:pPr>
      <w:r w:rsidRPr="16E5D7A9">
        <w:rPr>
          <w:rFonts w:ascii="Times New Roman" w:hAnsi="Times New Roman" w:cs="Times New Roman"/>
          <w:b/>
          <w:bCs/>
          <w:sz w:val="24"/>
          <w:szCs w:val="24"/>
        </w:rPr>
        <w:t xml:space="preserve">Kriterij </w:t>
      </w:r>
      <w:r w:rsidRPr="00146914">
        <w:rPr>
          <w:rFonts w:ascii="Times New Roman" w:hAnsi="Times New Roman" w:cs="Times New Roman"/>
          <w:b/>
          <w:bCs/>
          <w:color w:val="auto"/>
          <w:sz w:val="24"/>
          <w:szCs w:val="24"/>
        </w:rPr>
        <w:t xml:space="preserve">obračuna količine otpada </w:t>
      </w:r>
    </w:p>
    <w:p w14:paraId="49C36100" w14:textId="6A143E08" w:rsidR="00714ECE" w:rsidRPr="00D77372" w:rsidRDefault="00714ECE" w:rsidP="00D9613B">
      <w:pPr>
        <w:spacing w:after="0" w:line="240" w:lineRule="auto"/>
        <w:ind w:firstLine="708"/>
        <w:jc w:val="both"/>
      </w:pPr>
      <w:r>
        <w:rPr>
          <w:rFonts w:ascii="Times New Roman" w:hAnsi="Times New Roman" w:cs="Times New Roman"/>
          <w:sz w:val="24"/>
          <w:szCs w:val="24"/>
        </w:rPr>
        <w:t>Kriterij za obračun pružanja javne usluge je volumen spremnika za miješani komunalni otpad izražen u litrama i broj pražnjenja spremnika u obračunskom razdoblju.</w:t>
      </w:r>
    </w:p>
    <w:p w14:paraId="72A3D3EC" w14:textId="77777777" w:rsidR="00714ECE" w:rsidRDefault="00714ECE" w:rsidP="00D9613B">
      <w:pPr>
        <w:spacing w:after="0" w:line="240" w:lineRule="auto"/>
        <w:ind w:firstLine="708"/>
        <w:jc w:val="both"/>
        <w:rPr>
          <w:rFonts w:ascii="Times New Roman" w:hAnsi="Times New Roman" w:cs="Times New Roman"/>
          <w:color w:val="auto"/>
          <w:sz w:val="24"/>
          <w:szCs w:val="24"/>
        </w:rPr>
      </w:pPr>
    </w:p>
    <w:p w14:paraId="0DCB0212" w14:textId="2DAD65F8" w:rsidR="00270BB9" w:rsidRDefault="00270BB9" w:rsidP="00D9613B">
      <w:pPr>
        <w:pStyle w:val="box454532"/>
        <w:spacing w:beforeAutospacing="0" w:after="0" w:afterAutospacing="0"/>
        <w:jc w:val="center"/>
        <w:textAlignment w:val="baseline"/>
        <w:rPr>
          <w:rStyle w:val="kurziv"/>
          <w:b/>
          <w:iCs/>
          <w:color w:val="231F20"/>
        </w:rPr>
      </w:pPr>
      <w:r>
        <w:rPr>
          <w:rStyle w:val="kurziv"/>
          <w:b/>
          <w:iCs/>
          <w:color w:val="231F20"/>
        </w:rPr>
        <w:t xml:space="preserve">Članak </w:t>
      </w:r>
      <w:r w:rsidR="000A0281">
        <w:rPr>
          <w:rStyle w:val="kurziv"/>
          <w:b/>
          <w:iCs/>
          <w:color w:val="231F20"/>
        </w:rPr>
        <w:t>4</w:t>
      </w:r>
      <w:r>
        <w:rPr>
          <w:rStyle w:val="kurziv"/>
          <w:b/>
          <w:iCs/>
          <w:color w:val="231F20"/>
        </w:rPr>
        <w:t>.</w:t>
      </w:r>
    </w:p>
    <w:p w14:paraId="7D6D8122" w14:textId="13DE0A6F" w:rsidR="00270BB9" w:rsidRDefault="16E5D7A9" w:rsidP="00D9613B">
      <w:pPr>
        <w:pStyle w:val="box454532"/>
        <w:spacing w:beforeAutospacing="0" w:after="0" w:afterAutospacing="0"/>
        <w:jc w:val="center"/>
        <w:textAlignment w:val="baseline"/>
        <w:rPr>
          <w:rStyle w:val="kurziv"/>
          <w:b/>
          <w:bCs/>
          <w:color w:val="FF0000"/>
        </w:rPr>
      </w:pPr>
      <w:r w:rsidRPr="16E5D7A9">
        <w:rPr>
          <w:rStyle w:val="kurziv"/>
          <w:b/>
          <w:bCs/>
          <w:color w:val="231F20"/>
        </w:rPr>
        <w:t>Nekretnina koja se trajno ne koristi</w:t>
      </w:r>
    </w:p>
    <w:p w14:paraId="0A209C93" w14:textId="77777777" w:rsidR="00270BB9" w:rsidRPr="003774D3" w:rsidRDefault="00270BB9" w:rsidP="00D9613B">
      <w:pPr>
        <w:pStyle w:val="box454532"/>
        <w:spacing w:beforeAutospacing="0" w:after="0" w:afterAutospacing="0"/>
        <w:ind w:firstLine="708"/>
        <w:jc w:val="both"/>
        <w:textAlignment w:val="baseline"/>
        <w:rPr>
          <w:color w:val="auto"/>
        </w:rPr>
      </w:pPr>
      <w:r w:rsidRPr="003774D3">
        <w:rPr>
          <w:color w:val="auto"/>
        </w:rPr>
        <w:t>Korisnik usluge može umjesto potvrde o isključenju uređaja za potrošnju dostavljati i polugodišnji obračun potrošnje električne energije te ako je potrošnja u prethodnom razdoblju bila manja od 15 kWh</w:t>
      </w:r>
      <w:r w:rsidR="00A811F7">
        <w:rPr>
          <w:color w:val="auto"/>
        </w:rPr>
        <w:t xml:space="preserve"> po polugodišnjem obračunu </w:t>
      </w:r>
      <w:r w:rsidRPr="003774D3">
        <w:rPr>
          <w:color w:val="auto"/>
        </w:rPr>
        <w:t xml:space="preserve">onda se nekretnina smatra nekorištenom za naredni period vremena predanog obračuna. </w:t>
      </w:r>
    </w:p>
    <w:p w14:paraId="4D517FE9" w14:textId="77777777" w:rsidR="00270BB9" w:rsidRPr="003774D3" w:rsidRDefault="00270BB9" w:rsidP="00D9613B">
      <w:pPr>
        <w:pStyle w:val="box454532"/>
        <w:spacing w:beforeAutospacing="0" w:after="0" w:afterAutospacing="0"/>
        <w:ind w:firstLine="708"/>
        <w:jc w:val="both"/>
        <w:textAlignment w:val="baseline"/>
        <w:rPr>
          <w:color w:val="auto"/>
        </w:rPr>
      </w:pPr>
      <w:r w:rsidRPr="003774D3">
        <w:rPr>
          <w:color w:val="auto"/>
        </w:rPr>
        <w:lastRenderedPageBreak/>
        <w:t xml:space="preserve">Iznimno, davatelj usluge prvi put prihvatiti će samo pisano očitovanje vlasnika nekretnine o trajnom nekorištenju nekretnine, a korisnik usluge mora u roku od 6 mjeseci dostaviti obračun potrošnje električne energije kojim mora dokazati da je potrošnja električne energije manja od 15 kWh za obračunsko razdoblje. Ukoliko korisnik usluge ne dokaže da je potrošnja bila manja od 15 kWh u obračunskom razdoblju, davatelj usluge ima pravo naplatiti cijenu minimalne javne usluge za proteklo razdoblje. </w:t>
      </w:r>
    </w:p>
    <w:p w14:paraId="63EEA39E" w14:textId="2039C13A" w:rsidR="00270BB9" w:rsidRPr="003774D3" w:rsidRDefault="00270BB9" w:rsidP="00D9613B">
      <w:pPr>
        <w:pStyle w:val="box454532"/>
        <w:spacing w:beforeAutospacing="0" w:after="0" w:afterAutospacing="0"/>
        <w:ind w:firstLine="708"/>
        <w:jc w:val="both"/>
        <w:textAlignment w:val="baseline"/>
        <w:rPr>
          <w:color w:val="auto"/>
        </w:rPr>
      </w:pPr>
      <w:r w:rsidRPr="003774D3">
        <w:rPr>
          <w:color w:val="auto"/>
        </w:rPr>
        <w:t>Komunalni redar može nekretninu koja nije useljiva proglasiti trajno nekorištenom uz dopis i sliku nekretnine</w:t>
      </w:r>
      <w:r w:rsidR="00FA5497">
        <w:rPr>
          <w:color w:val="auto"/>
        </w:rPr>
        <w:t xml:space="preserve"> temeljem </w:t>
      </w:r>
      <w:r>
        <w:rPr>
          <w:color w:val="auto"/>
        </w:rPr>
        <w:t xml:space="preserve">očevida </w:t>
      </w:r>
      <w:r w:rsidR="00FA5497">
        <w:rPr>
          <w:color w:val="auto"/>
        </w:rPr>
        <w:t>lokacije</w:t>
      </w:r>
      <w:r w:rsidRPr="003774D3">
        <w:rPr>
          <w:color w:val="auto"/>
        </w:rPr>
        <w:t>.</w:t>
      </w:r>
    </w:p>
    <w:p w14:paraId="44EAFD9C" w14:textId="77777777" w:rsidR="00270BB9" w:rsidRDefault="00270BB9" w:rsidP="00D9613B">
      <w:pPr>
        <w:pStyle w:val="box454532"/>
        <w:spacing w:beforeAutospacing="0" w:after="0" w:afterAutospacing="0"/>
        <w:textAlignment w:val="baseline"/>
        <w:rPr>
          <w:color w:val="231F20"/>
        </w:rPr>
      </w:pPr>
    </w:p>
    <w:p w14:paraId="5ABB2509" w14:textId="5A6F19C5" w:rsidR="00270BB9" w:rsidRDefault="00270BB9"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0A0281">
        <w:rPr>
          <w:rFonts w:ascii="Times New Roman" w:hAnsi="Times New Roman" w:cs="Times New Roman"/>
          <w:b/>
          <w:sz w:val="24"/>
          <w:szCs w:val="24"/>
        </w:rPr>
        <w:t>5</w:t>
      </w:r>
      <w:r>
        <w:rPr>
          <w:rFonts w:ascii="Times New Roman" w:hAnsi="Times New Roman" w:cs="Times New Roman"/>
          <w:b/>
          <w:sz w:val="24"/>
          <w:szCs w:val="24"/>
        </w:rPr>
        <w:t xml:space="preserve">. </w:t>
      </w:r>
    </w:p>
    <w:p w14:paraId="65D5D2F7" w14:textId="77777777" w:rsidR="00270BB9" w:rsidRPr="00FF1B97" w:rsidRDefault="00270BB9" w:rsidP="00D9613B">
      <w:pPr>
        <w:pStyle w:val="box454532"/>
        <w:spacing w:beforeAutospacing="0" w:after="0" w:afterAutospacing="0"/>
        <w:jc w:val="center"/>
        <w:textAlignment w:val="baseline"/>
        <w:rPr>
          <w:b/>
          <w:color w:val="231F20"/>
        </w:rPr>
      </w:pPr>
      <w:r w:rsidRPr="00FF1B97">
        <w:rPr>
          <w:b/>
        </w:rPr>
        <w:t>Odredbe o ugovornoj kazni</w:t>
      </w:r>
    </w:p>
    <w:p w14:paraId="062B72C3" w14:textId="77777777" w:rsidR="00270BB9" w:rsidRPr="004A6023" w:rsidRDefault="00270BB9" w:rsidP="00D9613B">
      <w:pPr>
        <w:pStyle w:val="box454532"/>
        <w:spacing w:beforeAutospacing="0" w:after="0" w:afterAutospacing="0"/>
        <w:ind w:firstLine="708"/>
        <w:jc w:val="both"/>
        <w:textAlignment w:val="baseline"/>
        <w:rPr>
          <w:color w:val="auto"/>
        </w:rPr>
      </w:pPr>
      <w:r w:rsidRPr="004A6023">
        <w:rPr>
          <w:color w:val="auto"/>
        </w:rPr>
        <w:t>Ukoliko korisnik usluge postupa protivno Ugovoru te se ne pridržava odred</w:t>
      </w:r>
      <w:r>
        <w:rPr>
          <w:color w:val="auto"/>
        </w:rPr>
        <w:t>bi</w:t>
      </w:r>
      <w:r w:rsidRPr="004A6023">
        <w:rPr>
          <w:color w:val="auto"/>
        </w:rPr>
        <w:t xml:space="preserve"> ove Odluke i Općih uvjeta </w:t>
      </w:r>
      <w:r>
        <w:rPr>
          <w:color w:val="auto"/>
        </w:rPr>
        <w:t xml:space="preserve">javne </w:t>
      </w:r>
      <w:r w:rsidRPr="004A6023">
        <w:rPr>
          <w:color w:val="auto"/>
        </w:rPr>
        <w:t>usluge (dodatak I ove Odluke), davat</w:t>
      </w:r>
      <w:r>
        <w:rPr>
          <w:color w:val="auto"/>
        </w:rPr>
        <w:t>elj usluga ima pravo na naplatu</w:t>
      </w:r>
      <w:r w:rsidRPr="004A6023">
        <w:rPr>
          <w:color w:val="auto"/>
        </w:rPr>
        <w:t xml:space="preserve"> ugovorne kazne za: </w:t>
      </w:r>
    </w:p>
    <w:p w14:paraId="7868ABB4" w14:textId="77777777" w:rsidR="00270BB9" w:rsidRDefault="00270BB9" w:rsidP="00D9613B">
      <w:pPr>
        <w:pStyle w:val="box454532"/>
        <w:numPr>
          <w:ilvl w:val="0"/>
          <w:numId w:val="4"/>
        </w:numPr>
        <w:spacing w:beforeAutospacing="0" w:after="0" w:afterAutospacing="0"/>
        <w:ind w:left="1423" w:hanging="357"/>
        <w:jc w:val="both"/>
        <w:textAlignment w:val="baseline"/>
        <w:rPr>
          <w:color w:val="231F20"/>
        </w:rPr>
      </w:pPr>
      <w:r>
        <w:rPr>
          <w:color w:val="231F20"/>
        </w:rPr>
        <w:t xml:space="preserve">za ostavljanje više otpada od ugovorenog volumena spremnika  </w:t>
      </w:r>
    </w:p>
    <w:p w14:paraId="50EBD539" w14:textId="53B7D363" w:rsidR="00270BB9" w:rsidRPr="000A0281" w:rsidRDefault="00270BB9" w:rsidP="00D9613B">
      <w:pPr>
        <w:pStyle w:val="box454532"/>
        <w:numPr>
          <w:ilvl w:val="0"/>
          <w:numId w:val="4"/>
        </w:numPr>
        <w:spacing w:beforeAutospacing="0" w:after="0" w:afterAutospacing="0"/>
        <w:ind w:left="1423" w:hanging="357"/>
        <w:jc w:val="both"/>
        <w:textAlignment w:val="baseline"/>
        <w:rPr>
          <w:color w:val="auto"/>
        </w:rPr>
      </w:pPr>
      <w:r w:rsidRPr="000A0281">
        <w:rPr>
          <w:color w:val="auto"/>
        </w:rPr>
        <w:t xml:space="preserve">za odlaganje otpada u krive spremnike </w:t>
      </w:r>
      <w:r w:rsidR="000A0281" w:rsidRPr="000A0281">
        <w:rPr>
          <w:color w:val="auto"/>
        </w:rPr>
        <w:t>(npr. papir u miješani otpad)</w:t>
      </w:r>
    </w:p>
    <w:p w14:paraId="0812A635" w14:textId="73150323" w:rsidR="00270BB9" w:rsidRDefault="00270BB9" w:rsidP="00D9613B">
      <w:pPr>
        <w:pStyle w:val="box454532"/>
        <w:numPr>
          <w:ilvl w:val="0"/>
          <w:numId w:val="4"/>
        </w:numPr>
        <w:spacing w:beforeAutospacing="0" w:after="0" w:afterAutospacing="0"/>
        <w:ind w:left="1423" w:hanging="357"/>
        <w:jc w:val="both"/>
        <w:textAlignment w:val="baseline"/>
        <w:rPr>
          <w:color w:val="231F20"/>
        </w:rPr>
      </w:pPr>
      <w:r>
        <w:rPr>
          <w:color w:val="231F20"/>
        </w:rPr>
        <w:t>za uništenje</w:t>
      </w:r>
      <w:r w:rsidR="003B7FD5">
        <w:rPr>
          <w:color w:val="231F20"/>
        </w:rPr>
        <w:t xml:space="preserve"> ili</w:t>
      </w:r>
      <w:r>
        <w:rPr>
          <w:color w:val="231F20"/>
        </w:rPr>
        <w:t xml:space="preserve"> </w:t>
      </w:r>
      <w:r w:rsidR="000A0281">
        <w:rPr>
          <w:color w:val="231F20"/>
        </w:rPr>
        <w:t xml:space="preserve">oštećenje </w:t>
      </w:r>
      <w:r>
        <w:rPr>
          <w:color w:val="231F20"/>
        </w:rPr>
        <w:t xml:space="preserve">spremnika davatelja usluga </w:t>
      </w:r>
    </w:p>
    <w:p w14:paraId="0EA7A8F3" w14:textId="77777777" w:rsidR="00270BB9" w:rsidRDefault="00270BB9" w:rsidP="00D9613B">
      <w:pPr>
        <w:pStyle w:val="box454532"/>
        <w:numPr>
          <w:ilvl w:val="0"/>
          <w:numId w:val="4"/>
        </w:numPr>
        <w:spacing w:beforeAutospacing="0" w:after="0" w:afterAutospacing="0"/>
        <w:ind w:left="1423" w:hanging="357"/>
        <w:jc w:val="both"/>
        <w:textAlignment w:val="baseline"/>
        <w:rPr>
          <w:color w:val="231F20"/>
        </w:rPr>
      </w:pPr>
      <w:r>
        <w:rPr>
          <w:color w:val="231F20"/>
        </w:rPr>
        <w:t xml:space="preserve">za nereguliranje javne usluge sakupljanja biorazgradivog otpada </w:t>
      </w:r>
    </w:p>
    <w:p w14:paraId="0A1CC64E" w14:textId="77777777" w:rsidR="00270BB9" w:rsidRPr="00F550E1" w:rsidRDefault="00270BB9" w:rsidP="00D9613B">
      <w:pPr>
        <w:pStyle w:val="box454532"/>
        <w:numPr>
          <w:ilvl w:val="0"/>
          <w:numId w:val="4"/>
        </w:numPr>
        <w:spacing w:beforeAutospacing="0" w:after="0" w:afterAutospacing="0"/>
        <w:ind w:left="1423" w:hanging="357"/>
        <w:jc w:val="both"/>
        <w:textAlignment w:val="baseline"/>
        <w:rPr>
          <w:color w:val="auto"/>
        </w:rPr>
      </w:pPr>
      <w:r w:rsidRPr="00F550E1">
        <w:rPr>
          <w:color w:val="auto"/>
        </w:rPr>
        <w:t xml:space="preserve">za ne stavljanje posude na javnu površinu na vrijeme </w:t>
      </w:r>
    </w:p>
    <w:p w14:paraId="04147064" w14:textId="77777777" w:rsidR="00270BB9" w:rsidRPr="00F550E1" w:rsidRDefault="00270BB9" w:rsidP="00D9613B">
      <w:pPr>
        <w:pStyle w:val="box454532"/>
        <w:numPr>
          <w:ilvl w:val="0"/>
          <w:numId w:val="4"/>
        </w:numPr>
        <w:spacing w:beforeAutospacing="0" w:after="0" w:afterAutospacing="0"/>
        <w:ind w:left="1423" w:hanging="357"/>
        <w:jc w:val="both"/>
        <w:textAlignment w:val="baseline"/>
        <w:rPr>
          <w:color w:val="auto"/>
        </w:rPr>
      </w:pPr>
      <w:r w:rsidRPr="00F550E1">
        <w:rPr>
          <w:color w:val="auto"/>
        </w:rPr>
        <w:t xml:space="preserve">izjavio da </w:t>
      </w:r>
      <w:proofErr w:type="spellStart"/>
      <w:r w:rsidRPr="00F550E1">
        <w:rPr>
          <w:color w:val="auto"/>
        </w:rPr>
        <w:t>kompostira</w:t>
      </w:r>
      <w:proofErr w:type="spellEnd"/>
      <w:r w:rsidRPr="00F550E1">
        <w:rPr>
          <w:color w:val="auto"/>
        </w:rPr>
        <w:t xml:space="preserve"> kod kuće ali to ne radi</w:t>
      </w:r>
    </w:p>
    <w:p w14:paraId="6D88ACF4" w14:textId="08265941" w:rsidR="00270BB9" w:rsidRDefault="003B7FD5" w:rsidP="00D9613B">
      <w:pPr>
        <w:pStyle w:val="box454532"/>
        <w:numPr>
          <w:ilvl w:val="0"/>
          <w:numId w:val="4"/>
        </w:numPr>
        <w:spacing w:beforeAutospacing="0" w:after="0" w:afterAutospacing="0"/>
        <w:ind w:left="1423" w:hanging="357"/>
        <w:jc w:val="both"/>
        <w:textAlignment w:val="baseline"/>
        <w:rPr>
          <w:color w:val="auto"/>
        </w:rPr>
      </w:pPr>
      <w:r>
        <w:rPr>
          <w:color w:val="auto"/>
        </w:rPr>
        <w:t xml:space="preserve">za </w:t>
      </w:r>
      <w:r w:rsidR="003B7338" w:rsidRPr="009A41CB">
        <w:rPr>
          <w:color w:val="auto"/>
        </w:rPr>
        <w:t xml:space="preserve">ne predaju miješanog komunalnog otpada barem jednom </w:t>
      </w:r>
      <w:r w:rsidR="009A41CB" w:rsidRPr="009A41CB">
        <w:rPr>
          <w:color w:val="auto"/>
        </w:rPr>
        <w:t xml:space="preserve">u dva </w:t>
      </w:r>
      <w:r w:rsidR="003B7338" w:rsidRPr="009A41CB">
        <w:rPr>
          <w:color w:val="auto"/>
        </w:rPr>
        <w:t>mjese</w:t>
      </w:r>
      <w:r w:rsidR="009A41CB" w:rsidRPr="009A41CB">
        <w:rPr>
          <w:color w:val="auto"/>
        </w:rPr>
        <w:t>ca</w:t>
      </w:r>
      <w:r w:rsidR="000A0281">
        <w:rPr>
          <w:color w:val="auto"/>
        </w:rPr>
        <w:t>,</w:t>
      </w:r>
      <w:r w:rsidR="009A41CB" w:rsidRPr="009A41CB">
        <w:rPr>
          <w:color w:val="auto"/>
        </w:rPr>
        <w:t xml:space="preserve"> a nije povremeni korisnik</w:t>
      </w:r>
      <w:r w:rsidR="00270BB9" w:rsidRPr="009A41CB">
        <w:rPr>
          <w:color w:val="auto"/>
        </w:rPr>
        <w:t xml:space="preserve"> </w:t>
      </w:r>
    </w:p>
    <w:p w14:paraId="0BE966C7" w14:textId="77777777" w:rsidR="009A41CB" w:rsidRPr="009A41CB" w:rsidRDefault="009A41CB" w:rsidP="00D9613B">
      <w:pPr>
        <w:pStyle w:val="box454532"/>
        <w:spacing w:beforeAutospacing="0" w:after="0" w:afterAutospacing="0"/>
        <w:ind w:left="1423"/>
        <w:jc w:val="both"/>
        <w:textAlignment w:val="baseline"/>
        <w:rPr>
          <w:color w:val="auto"/>
        </w:rPr>
      </w:pPr>
    </w:p>
    <w:p w14:paraId="6570ED52" w14:textId="12460B8C" w:rsidR="00270BB9" w:rsidRPr="00734A9D" w:rsidRDefault="00270BB9" w:rsidP="00D9613B">
      <w:pPr>
        <w:pStyle w:val="box454532"/>
        <w:spacing w:beforeAutospacing="0" w:after="0" w:afterAutospacing="0"/>
        <w:ind w:firstLine="708"/>
        <w:jc w:val="both"/>
        <w:textAlignment w:val="baseline"/>
        <w:rPr>
          <w:color w:val="auto"/>
        </w:rPr>
      </w:pPr>
      <w:r w:rsidRPr="00734A9D">
        <w:rPr>
          <w:color w:val="auto"/>
        </w:rPr>
        <w:t>Iznos ugovorne kazne određen za pojedino postupanje definira se u cjeniku usluga, a mora biti razmjeran troškovima uklanjanja posljedica takvog postupanja odnosno najviše do iznosa godišnje cijene minimalne javne usluge za kategoriju korisnika usluge u koju je korisnik razvrstan.</w:t>
      </w:r>
    </w:p>
    <w:p w14:paraId="4E27346D" w14:textId="77777777" w:rsidR="00270BB9" w:rsidRPr="00734A9D" w:rsidRDefault="00270BB9" w:rsidP="00D9613B">
      <w:pPr>
        <w:pStyle w:val="box454532"/>
        <w:spacing w:beforeAutospacing="0" w:after="0" w:afterAutospacing="0"/>
        <w:ind w:firstLine="708"/>
        <w:jc w:val="both"/>
        <w:textAlignment w:val="baseline"/>
        <w:rPr>
          <w:color w:val="auto"/>
        </w:rPr>
      </w:pPr>
      <w:r w:rsidRPr="00734A9D">
        <w:rPr>
          <w:color w:val="auto"/>
        </w:rPr>
        <w:t>Ugovornu kaznu korisnici koji javnu uslugu koriste putem zajedničkih spremnika plaćaju sukladno udjelu u korištenju spremnika.</w:t>
      </w:r>
    </w:p>
    <w:p w14:paraId="002A1CD8" w14:textId="77777777" w:rsidR="00270BB9" w:rsidRPr="00734A9D" w:rsidRDefault="00270BB9" w:rsidP="00D9613B">
      <w:pPr>
        <w:pStyle w:val="box454532"/>
        <w:spacing w:beforeAutospacing="0" w:after="0" w:afterAutospacing="0"/>
        <w:ind w:firstLine="708"/>
        <w:jc w:val="both"/>
        <w:textAlignment w:val="baseline"/>
        <w:rPr>
          <w:color w:val="auto"/>
        </w:rPr>
      </w:pPr>
      <w:r w:rsidRPr="00734A9D">
        <w:rPr>
          <w:color w:val="auto"/>
        </w:rPr>
        <w:t>Način utvrđivanja nužnih činjenica za obračun ugovorne kazne su zapis i fotografija o postupanju protivno ugovoru.</w:t>
      </w:r>
    </w:p>
    <w:p w14:paraId="6B88E3A4" w14:textId="77777777" w:rsidR="00270BB9" w:rsidRDefault="00270BB9" w:rsidP="00D9613B">
      <w:pPr>
        <w:pStyle w:val="box454532"/>
        <w:spacing w:beforeAutospacing="0" w:after="0" w:afterAutospacing="0"/>
        <w:ind w:firstLine="708"/>
        <w:jc w:val="both"/>
        <w:textAlignment w:val="baseline"/>
        <w:rPr>
          <w:color w:val="auto"/>
        </w:rPr>
      </w:pPr>
      <w:r w:rsidRPr="00734A9D">
        <w:rPr>
          <w:color w:val="auto"/>
        </w:rPr>
        <w:t>Iznos ugovorne kazne iskazuje se na računu kao zasebna stavka.</w:t>
      </w:r>
    </w:p>
    <w:p w14:paraId="6D433797" w14:textId="77777777" w:rsidR="003B7FD5" w:rsidRPr="007E6E40" w:rsidRDefault="003B7FD5" w:rsidP="003B7FD5">
      <w:pPr>
        <w:spacing w:after="0" w:line="240" w:lineRule="auto"/>
        <w:ind w:firstLine="408"/>
        <w:jc w:val="both"/>
        <w:rPr>
          <w:rFonts w:ascii="Times New Roman" w:hAnsi="Times New Roman" w:cs="Times New Roman"/>
          <w:color w:val="auto"/>
          <w:sz w:val="24"/>
          <w:szCs w:val="24"/>
        </w:rPr>
      </w:pPr>
    </w:p>
    <w:p w14:paraId="46B88820" w14:textId="1670C526" w:rsidR="003B7FD5" w:rsidRDefault="003B7FD5" w:rsidP="003B7FD5">
      <w:pPr>
        <w:pStyle w:val="box454532"/>
        <w:spacing w:beforeAutospacing="0" w:after="0" w:afterAutospacing="0"/>
        <w:ind w:firstLine="408"/>
        <w:jc w:val="center"/>
        <w:textAlignment w:val="baseline"/>
        <w:rPr>
          <w:rStyle w:val="kurziv"/>
          <w:b/>
          <w:iCs/>
          <w:color w:val="231F20"/>
        </w:rPr>
      </w:pPr>
      <w:r>
        <w:rPr>
          <w:rStyle w:val="kurziv"/>
          <w:b/>
          <w:iCs/>
          <w:color w:val="231F20"/>
        </w:rPr>
        <w:t>Članak 6.</w:t>
      </w:r>
    </w:p>
    <w:p w14:paraId="304B1F99" w14:textId="389178A2" w:rsidR="003B7FD5" w:rsidRDefault="003B7FD5" w:rsidP="003B7FD5">
      <w:pPr>
        <w:pStyle w:val="box454532"/>
        <w:spacing w:beforeAutospacing="0" w:after="0" w:afterAutospacing="0"/>
        <w:jc w:val="center"/>
        <w:textAlignment w:val="baseline"/>
        <w:rPr>
          <w:b/>
        </w:rPr>
      </w:pPr>
      <w:r>
        <w:rPr>
          <w:b/>
        </w:rPr>
        <w:t>Cijena o</w:t>
      </w:r>
      <w:r w:rsidRPr="004143CA" w:rsidDel="004D39E1">
        <w:rPr>
          <w:b/>
        </w:rPr>
        <w:t>b</w:t>
      </w:r>
      <w:r>
        <w:rPr>
          <w:b/>
        </w:rPr>
        <w:t>a</w:t>
      </w:r>
      <w:r w:rsidRPr="004143CA" w:rsidDel="004D39E1">
        <w:rPr>
          <w:b/>
        </w:rPr>
        <w:t>vezn</w:t>
      </w:r>
      <w:r>
        <w:rPr>
          <w:b/>
        </w:rPr>
        <w:t>a</w:t>
      </w:r>
      <w:r w:rsidRPr="004143CA" w:rsidDel="004D39E1">
        <w:rPr>
          <w:b/>
        </w:rPr>
        <w:t xml:space="preserve"> minimaln</w:t>
      </w:r>
      <w:r>
        <w:rPr>
          <w:b/>
        </w:rPr>
        <w:t>e</w:t>
      </w:r>
      <w:r w:rsidRPr="004143CA" w:rsidDel="004D39E1">
        <w:rPr>
          <w:b/>
        </w:rPr>
        <w:t xml:space="preserve"> javn</w:t>
      </w:r>
      <w:r>
        <w:rPr>
          <w:b/>
        </w:rPr>
        <w:t>e</w:t>
      </w:r>
      <w:r w:rsidRPr="004143CA" w:rsidDel="004D39E1">
        <w:rPr>
          <w:b/>
        </w:rPr>
        <w:t xml:space="preserve"> uslug</w:t>
      </w:r>
      <w:r>
        <w:rPr>
          <w:b/>
        </w:rPr>
        <w:t>e za obračunsko mjesto korisnika</w:t>
      </w:r>
    </w:p>
    <w:p w14:paraId="4D08009B" w14:textId="3FCDBF36" w:rsidR="003B7FD5" w:rsidRPr="00F4255A" w:rsidRDefault="003B7FD5" w:rsidP="003B7FD5">
      <w:pPr>
        <w:pStyle w:val="box454532"/>
        <w:spacing w:beforeAutospacing="0" w:after="0" w:afterAutospacing="0"/>
        <w:ind w:firstLine="708"/>
        <w:jc w:val="both"/>
        <w:textAlignment w:val="baseline"/>
        <w:rPr>
          <w:color w:val="auto"/>
        </w:rPr>
      </w:pPr>
      <w:r w:rsidRPr="004143CA">
        <w:rPr>
          <w:color w:val="auto"/>
        </w:rPr>
        <w:t>Cijena ob</w:t>
      </w:r>
      <w:r>
        <w:rPr>
          <w:color w:val="auto"/>
        </w:rPr>
        <w:t>a</w:t>
      </w:r>
      <w:r w:rsidRPr="004143CA">
        <w:rPr>
          <w:color w:val="auto"/>
        </w:rPr>
        <w:t xml:space="preserve">vezne minimalne javne usluge jedinstvena je na području pružanja </w:t>
      </w:r>
      <w:r>
        <w:rPr>
          <w:color w:val="auto"/>
        </w:rPr>
        <w:t xml:space="preserve">javne </w:t>
      </w:r>
      <w:r w:rsidRPr="004143CA">
        <w:rPr>
          <w:color w:val="auto"/>
        </w:rPr>
        <w:t xml:space="preserve">usluge za sve korisnike usluge razvrstane u kategoriju korisnika kućanstvo </w:t>
      </w:r>
      <w:r>
        <w:rPr>
          <w:color w:val="auto"/>
        </w:rPr>
        <w:t xml:space="preserve">i </w:t>
      </w:r>
      <w:r w:rsidRPr="00AC4913">
        <w:rPr>
          <w:b/>
          <w:color w:val="auto"/>
        </w:rPr>
        <w:t>iznosi 6</w:t>
      </w:r>
      <w:r>
        <w:rPr>
          <w:b/>
          <w:color w:val="auto"/>
        </w:rPr>
        <w:t>3</w:t>
      </w:r>
      <w:r w:rsidRPr="00AC4913">
        <w:rPr>
          <w:b/>
          <w:color w:val="auto"/>
        </w:rPr>
        <w:t>,</w:t>
      </w:r>
      <w:r>
        <w:rPr>
          <w:b/>
          <w:color w:val="auto"/>
        </w:rPr>
        <w:t>4</w:t>
      </w:r>
      <w:r w:rsidRPr="00AC4913">
        <w:rPr>
          <w:b/>
          <w:color w:val="auto"/>
        </w:rPr>
        <w:t>0 kuna</w:t>
      </w:r>
      <w:r>
        <w:rPr>
          <w:b/>
          <w:color w:val="auto"/>
        </w:rPr>
        <w:t xml:space="preserve"> </w:t>
      </w:r>
      <w:r w:rsidRPr="00AD6DBC">
        <w:rPr>
          <w:color w:val="auto"/>
        </w:rPr>
        <w:t>i primjenjuje se za svako obračunsko mjesto</w:t>
      </w:r>
      <w:r w:rsidRPr="00F4255A">
        <w:rPr>
          <w:color w:val="auto"/>
        </w:rPr>
        <w:t>.</w:t>
      </w:r>
    </w:p>
    <w:p w14:paraId="470C13D9" w14:textId="532D44B8" w:rsidR="003B7FD5" w:rsidRPr="00F4255A" w:rsidRDefault="003B7FD5" w:rsidP="003B7FD5">
      <w:pPr>
        <w:pStyle w:val="box454532"/>
        <w:spacing w:beforeAutospacing="0" w:after="0" w:afterAutospacing="0"/>
        <w:ind w:firstLine="708"/>
        <w:jc w:val="both"/>
        <w:textAlignment w:val="baseline"/>
        <w:rPr>
          <w:color w:val="auto"/>
        </w:rPr>
      </w:pPr>
      <w:r w:rsidRPr="00F4255A">
        <w:rPr>
          <w:color w:val="auto"/>
        </w:rPr>
        <w:t>Cijena ob</w:t>
      </w:r>
      <w:r>
        <w:rPr>
          <w:color w:val="auto"/>
        </w:rPr>
        <w:t>a</w:t>
      </w:r>
      <w:r w:rsidRPr="00F4255A">
        <w:rPr>
          <w:color w:val="auto"/>
        </w:rPr>
        <w:t xml:space="preserve">vezne minimalne javne usluge jednaka je za sve korisnike javne usluge razvrstane u kategoriju korisnika koji nije kućanstvo i </w:t>
      </w:r>
      <w:r w:rsidRPr="00AC4913">
        <w:rPr>
          <w:b/>
          <w:color w:val="auto"/>
        </w:rPr>
        <w:t xml:space="preserve">iznosi </w:t>
      </w:r>
      <w:r>
        <w:rPr>
          <w:b/>
          <w:color w:val="auto"/>
        </w:rPr>
        <w:t>300</w:t>
      </w:r>
      <w:r w:rsidRPr="00AC4913">
        <w:rPr>
          <w:b/>
          <w:color w:val="auto"/>
        </w:rPr>
        <w:t>,00 kuna</w:t>
      </w:r>
      <w:r w:rsidRPr="00AD6DBC">
        <w:rPr>
          <w:color w:val="auto"/>
        </w:rPr>
        <w:t xml:space="preserve"> i primjenjuje se za svako obračunsko mjesto</w:t>
      </w:r>
      <w:r w:rsidRPr="00F4255A">
        <w:rPr>
          <w:color w:val="auto"/>
        </w:rPr>
        <w:t>.</w:t>
      </w:r>
    </w:p>
    <w:p w14:paraId="05DF9426" w14:textId="77777777" w:rsidR="003B7FD5" w:rsidRDefault="003B7FD5" w:rsidP="00D9613B">
      <w:pPr>
        <w:pStyle w:val="box454532"/>
        <w:spacing w:beforeAutospacing="0" w:after="0" w:afterAutospacing="0"/>
        <w:ind w:firstLine="708"/>
        <w:jc w:val="both"/>
        <w:textAlignment w:val="baseline"/>
        <w:rPr>
          <w:color w:val="auto"/>
        </w:rPr>
      </w:pPr>
    </w:p>
    <w:p w14:paraId="1F680BD7" w14:textId="0A88AE40" w:rsidR="00270BB9" w:rsidRPr="00E64947" w:rsidRDefault="00270BB9" w:rsidP="00D9613B">
      <w:pPr>
        <w:spacing w:after="0" w:line="240" w:lineRule="auto"/>
        <w:jc w:val="center"/>
        <w:rPr>
          <w:rFonts w:ascii="Times New Roman" w:hAnsi="Times New Roman" w:cs="Times New Roman"/>
          <w:b/>
          <w:color w:val="auto"/>
          <w:sz w:val="24"/>
          <w:szCs w:val="24"/>
        </w:rPr>
      </w:pPr>
      <w:r w:rsidRPr="00E64947">
        <w:rPr>
          <w:rFonts w:ascii="Times New Roman" w:hAnsi="Times New Roman" w:cs="Times New Roman"/>
          <w:b/>
          <w:color w:val="auto"/>
          <w:sz w:val="24"/>
          <w:szCs w:val="24"/>
        </w:rPr>
        <w:t xml:space="preserve">Članak </w:t>
      </w:r>
      <w:r w:rsidR="003B7FD5">
        <w:rPr>
          <w:rFonts w:ascii="Times New Roman" w:hAnsi="Times New Roman" w:cs="Times New Roman"/>
          <w:b/>
          <w:color w:val="auto"/>
          <w:sz w:val="24"/>
          <w:szCs w:val="24"/>
        </w:rPr>
        <w:t>7</w:t>
      </w:r>
      <w:r w:rsidRPr="00E64947">
        <w:rPr>
          <w:rFonts w:ascii="Times New Roman" w:hAnsi="Times New Roman" w:cs="Times New Roman"/>
          <w:b/>
          <w:color w:val="auto"/>
          <w:sz w:val="24"/>
          <w:szCs w:val="24"/>
        </w:rPr>
        <w:t>.</w:t>
      </w:r>
    </w:p>
    <w:p w14:paraId="6A804909" w14:textId="77777777" w:rsidR="00270BB9" w:rsidRDefault="00270BB9"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Kriteriji za umanjenje cijene javne usluge</w:t>
      </w:r>
    </w:p>
    <w:p w14:paraId="2CFA19B0" w14:textId="3826BE79" w:rsidR="00270BB9" w:rsidRPr="00F4255A" w:rsidRDefault="16E5D7A9" w:rsidP="00D9613B">
      <w:pPr>
        <w:spacing w:after="0" w:line="240" w:lineRule="auto"/>
        <w:ind w:firstLine="708"/>
        <w:jc w:val="both"/>
        <w:rPr>
          <w:rFonts w:ascii="Times New Roman" w:hAnsi="Times New Roman" w:cs="Times New Roman"/>
          <w:color w:val="auto"/>
          <w:sz w:val="24"/>
          <w:szCs w:val="24"/>
        </w:rPr>
      </w:pPr>
      <w:r w:rsidRPr="00F4255A">
        <w:rPr>
          <w:rFonts w:ascii="Times New Roman" w:hAnsi="Times New Roman" w:cs="Times New Roman"/>
          <w:color w:val="auto"/>
          <w:sz w:val="24"/>
          <w:szCs w:val="24"/>
        </w:rPr>
        <w:t xml:space="preserve">Kako bi potaknuli korisnike javne usluge na odvajanje </w:t>
      </w:r>
      <w:proofErr w:type="spellStart"/>
      <w:r w:rsidRPr="00F4255A">
        <w:rPr>
          <w:rFonts w:ascii="Times New Roman" w:hAnsi="Times New Roman" w:cs="Times New Roman"/>
          <w:color w:val="auto"/>
          <w:sz w:val="24"/>
          <w:szCs w:val="24"/>
        </w:rPr>
        <w:t>reciklabilnog</w:t>
      </w:r>
      <w:proofErr w:type="spellEnd"/>
      <w:r w:rsidRPr="00F4255A">
        <w:rPr>
          <w:rFonts w:ascii="Times New Roman" w:hAnsi="Times New Roman" w:cs="Times New Roman"/>
          <w:color w:val="auto"/>
          <w:sz w:val="24"/>
          <w:szCs w:val="24"/>
        </w:rPr>
        <w:t xml:space="preserve"> otpada, biootpada, glomaznog otpada te opasnog komunalnog otpada od miješanog komunalnog otpada što rezultira stvaranjem manjih količina miješanog otpada, njima se određuje sljedeće umanjenje cijene minimalne javne usluge:</w:t>
      </w:r>
    </w:p>
    <w:p w14:paraId="0370A323" w14:textId="124956A4" w:rsidR="00270BB9" w:rsidRDefault="00270BB9" w:rsidP="00D9613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666B85">
        <w:rPr>
          <w:rFonts w:ascii="Times New Roman" w:hAnsi="Times New Roman" w:cs="Times New Roman"/>
          <w:sz w:val="24"/>
          <w:szCs w:val="24"/>
        </w:rPr>
        <w:t xml:space="preserve">korisnik </w:t>
      </w:r>
      <w:r>
        <w:rPr>
          <w:rFonts w:ascii="Times New Roman" w:hAnsi="Times New Roman" w:cs="Times New Roman"/>
          <w:sz w:val="24"/>
          <w:szCs w:val="24"/>
        </w:rPr>
        <w:t xml:space="preserve">kućanstvo </w:t>
      </w:r>
      <w:r w:rsidRPr="00A24BEF">
        <w:rPr>
          <w:rFonts w:ascii="Times New Roman" w:hAnsi="Times New Roman" w:cs="Times New Roman"/>
          <w:b/>
          <w:sz w:val="24"/>
          <w:szCs w:val="24"/>
        </w:rPr>
        <w:t xml:space="preserve">sa jednim članom </w:t>
      </w:r>
      <w:r w:rsidR="00666B85">
        <w:rPr>
          <w:rFonts w:ascii="Times New Roman" w:hAnsi="Times New Roman" w:cs="Times New Roman"/>
          <w:b/>
          <w:sz w:val="24"/>
          <w:szCs w:val="24"/>
        </w:rPr>
        <w:t xml:space="preserve">kućanstva </w:t>
      </w:r>
      <w:r w:rsidRPr="00A24BEF">
        <w:rPr>
          <w:rFonts w:ascii="Times New Roman" w:hAnsi="Times New Roman" w:cs="Times New Roman"/>
          <w:b/>
          <w:sz w:val="24"/>
          <w:szCs w:val="24"/>
        </w:rPr>
        <w:t>ili se nekretnina koristi povremeno</w:t>
      </w:r>
      <w:r w:rsidR="00A24BEF">
        <w:rPr>
          <w:rFonts w:ascii="Times New Roman" w:hAnsi="Times New Roman" w:cs="Times New Roman"/>
          <w:sz w:val="24"/>
          <w:szCs w:val="24"/>
        </w:rPr>
        <w:t xml:space="preserve"> </w:t>
      </w:r>
      <w:r>
        <w:rPr>
          <w:rFonts w:ascii="Times New Roman" w:hAnsi="Times New Roman" w:cs="Times New Roman"/>
          <w:sz w:val="24"/>
          <w:szCs w:val="24"/>
        </w:rPr>
        <w:t xml:space="preserve">iznos </w:t>
      </w:r>
      <w:r w:rsidR="00F831E9">
        <w:rPr>
          <w:rFonts w:ascii="Times New Roman" w:hAnsi="Times New Roman" w:cs="Times New Roman"/>
          <w:sz w:val="24"/>
          <w:szCs w:val="24"/>
        </w:rPr>
        <w:t xml:space="preserve">minimalne javne usluge </w:t>
      </w:r>
      <w:r w:rsidR="00AC4913">
        <w:rPr>
          <w:rFonts w:ascii="Times New Roman" w:hAnsi="Times New Roman" w:cs="Times New Roman"/>
          <w:sz w:val="24"/>
          <w:szCs w:val="24"/>
        </w:rPr>
        <w:t xml:space="preserve">umanjuje se </w:t>
      </w:r>
      <w:r w:rsidR="00F831E9">
        <w:rPr>
          <w:rFonts w:ascii="Times New Roman" w:hAnsi="Times New Roman" w:cs="Times New Roman"/>
          <w:sz w:val="24"/>
          <w:szCs w:val="24"/>
        </w:rPr>
        <w:t xml:space="preserve">za </w:t>
      </w:r>
      <w:r w:rsidR="00AC4913" w:rsidRPr="00666B85">
        <w:rPr>
          <w:rFonts w:ascii="Times New Roman" w:hAnsi="Times New Roman" w:cs="Times New Roman"/>
          <w:b/>
          <w:sz w:val="24"/>
          <w:szCs w:val="24"/>
        </w:rPr>
        <w:t>3</w:t>
      </w:r>
      <w:r w:rsidR="005E0D5E">
        <w:rPr>
          <w:rFonts w:ascii="Times New Roman" w:hAnsi="Times New Roman" w:cs="Times New Roman"/>
          <w:b/>
          <w:sz w:val="24"/>
          <w:szCs w:val="24"/>
        </w:rPr>
        <w:t>1</w:t>
      </w:r>
      <w:r w:rsidR="00AC4913" w:rsidRPr="00666B85">
        <w:rPr>
          <w:rFonts w:ascii="Times New Roman" w:hAnsi="Times New Roman" w:cs="Times New Roman"/>
          <w:b/>
          <w:sz w:val="24"/>
          <w:szCs w:val="24"/>
        </w:rPr>
        <w:t>,</w:t>
      </w:r>
      <w:r w:rsidR="005E0D5E">
        <w:rPr>
          <w:rFonts w:ascii="Times New Roman" w:hAnsi="Times New Roman" w:cs="Times New Roman"/>
          <w:b/>
          <w:sz w:val="24"/>
          <w:szCs w:val="24"/>
        </w:rPr>
        <w:t>7</w:t>
      </w:r>
      <w:r w:rsidR="00AC4913" w:rsidRPr="00666B85">
        <w:rPr>
          <w:rFonts w:ascii="Times New Roman" w:hAnsi="Times New Roman" w:cs="Times New Roman"/>
          <w:b/>
          <w:sz w:val="24"/>
          <w:szCs w:val="24"/>
        </w:rPr>
        <w:t>0 kn</w:t>
      </w:r>
      <w:r>
        <w:rPr>
          <w:rFonts w:ascii="Times New Roman" w:hAnsi="Times New Roman" w:cs="Times New Roman"/>
          <w:sz w:val="24"/>
          <w:szCs w:val="24"/>
        </w:rPr>
        <w:t xml:space="preserve"> </w:t>
      </w:r>
      <w:r w:rsidR="00F831E9">
        <w:rPr>
          <w:rFonts w:ascii="Times New Roman" w:hAnsi="Times New Roman" w:cs="Times New Roman"/>
          <w:sz w:val="24"/>
          <w:szCs w:val="24"/>
        </w:rPr>
        <w:t>mjesečno</w:t>
      </w:r>
      <w:r w:rsidR="007E111E">
        <w:rPr>
          <w:rFonts w:ascii="Times New Roman" w:hAnsi="Times New Roman" w:cs="Times New Roman"/>
          <w:sz w:val="24"/>
          <w:szCs w:val="24"/>
        </w:rPr>
        <w:t>,</w:t>
      </w:r>
      <w:r w:rsidR="00F75C23">
        <w:rPr>
          <w:rFonts w:ascii="Times New Roman" w:hAnsi="Times New Roman" w:cs="Times New Roman"/>
          <w:sz w:val="24"/>
          <w:szCs w:val="24"/>
        </w:rPr>
        <w:t xml:space="preserve"> ako korisnik koristi spremnik od 60 litara za miješani komunalni otpad</w:t>
      </w:r>
    </w:p>
    <w:p w14:paraId="15412610" w14:textId="32C3881C" w:rsidR="00F75C23" w:rsidRDefault="00270BB9" w:rsidP="00F75C23">
      <w:pPr>
        <w:spacing w:after="0" w:line="240" w:lineRule="auto"/>
        <w:ind w:left="708"/>
        <w:jc w:val="both"/>
        <w:rPr>
          <w:rFonts w:ascii="Times New Roman" w:hAnsi="Times New Roman" w:cs="Times New Roman"/>
          <w:sz w:val="24"/>
          <w:szCs w:val="24"/>
        </w:rPr>
      </w:pPr>
      <w:r>
        <w:rPr>
          <w:rFonts w:ascii="Times New Roman" w:hAnsi="Times New Roman" w:cs="Times New Roman"/>
          <w:color w:val="auto"/>
          <w:sz w:val="24"/>
          <w:szCs w:val="24"/>
        </w:rPr>
        <w:t xml:space="preserve">- </w:t>
      </w:r>
      <w:r w:rsidR="00666B85">
        <w:rPr>
          <w:rFonts w:ascii="Times New Roman" w:hAnsi="Times New Roman" w:cs="Times New Roman"/>
          <w:color w:val="auto"/>
          <w:sz w:val="24"/>
          <w:szCs w:val="24"/>
        </w:rPr>
        <w:t xml:space="preserve">korisnik </w:t>
      </w:r>
      <w:r>
        <w:rPr>
          <w:rFonts w:ascii="Times New Roman" w:hAnsi="Times New Roman" w:cs="Times New Roman"/>
          <w:color w:val="auto"/>
          <w:sz w:val="24"/>
          <w:szCs w:val="24"/>
        </w:rPr>
        <w:t xml:space="preserve">kućanstvo </w:t>
      </w:r>
      <w:r w:rsidRPr="00A24BEF">
        <w:rPr>
          <w:rFonts w:ascii="Times New Roman" w:hAnsi="Times New Roman" w:cs="Times New Roman"/>
          <w:b/>
          <w:color w:val="auto"/>
          <w:sz w:val="24"/>
          <w:szCs w:val="24"/>
        </w:rPr>
        <w:t xml:space="preserve">sa </w:t>
      </w:r>
      <w:r w:rsidR="007E111E">
        <w:rPr>
          <w:rFonts w:ascii="Times New Roman" w:hAnsi="Times New Roman" w:cs="Times New Roman"/>
          <w:b/>
          <w:color w:val="auto"/>
          <w:sz w:val="24"/>
          <w:szCs w:val="24"/>
        </w:rPr>
        <w:t xml:space="preserve">jednim ili </w:t>
      </w:r>
      <w:r w:rsidRPr="00A24BEF">
        <w:rPr>
          <w:rFonts w:ascii="Times New Roman" w:hAnsi="Times New Roman" w:cs="Times New Roman"/>
          <w:b/>
          <w:color w:val="auto"/>
          <w:sz w:val="24"/>
          <w:szCs w:val="24"/>
        </w:rPr>
        <w:t>dva člana</w:t>
      </w:r>
      <w:r w:rsidR="00666B85">
        <w:rPr>
          <w:rFonts w:ascii="Times New Roman" w:hAnsi="Times New Roman" w:cs="Times New Roman"/>
          <w:b/>
          <w:color w:val="auto"/>
          <w:sz w:val="24"/>
          <w:szCs w:val="24"/>
        </w:rPr>
        <w:t xml:space="preserve"> kućanstva </w:t>
      </w:r>
      <w:r w:rsidR="007E111E">
        <w:rPr>
          <w:rFonts w:ascii="Times New Roman" w:hAnsi="Times New Roman" w:cs="Times New Roman"/>
          <w:color w:val="auto"/>
          <w:sz w:val="24"/>
          <w:szCs w:val="24"/>
        </w:rPr>
        <w:t>iz</w:t>
      </w:r>
      <w:r>
        <w:rPr>
          <w:rFonts w:ascii="Times New Roman" w:hAnsi="Times New Roman" w:cs="Times New Roman"/>
          <w:color w:val="auto"/>
          <w:sz w:val="24"/>
          <w:szCs w:val="24"/>
        </w:rPr>
        <w:t xml:space="preserve">nos </w:t>
      </w:r>
      <w:r w:rsidR="00F831E9">
        <w:rPr>
          <w:rFonts w:ascii="Times New Roman" w:hAnsi="Times New Roman" w:cs="Times New Roman"/>
          <w:color w:val="auto"/>
          <w:sz w:val="24"/>
          <w:szCs w:val="24"/>
        </w:rPr>
        <w:t xml:space="preserve">minimalne javne usluge </w:t>
      </w:r>
      <w:r w:rsidR="00666B85">
        <w:rPr>
          <w:rFonts w:ascii="Times New Roman" w:hAnsi="Times New Roman" w:cs="Times New Roman"/>
          <w:color w:val="auto"/>
          <w:sz w:val="24"/>
          <w:szCs w:val="24"/>
        </w:rPr>
        <w:t xml:space="preserve">umanjuje se </w:t>
      </w:r>
      <w:r w:rsidR="00F831E9">
        <w:rPr>
          <w:rFonts w:ascii="Times New Roman" w:hAnsi="Times New Roman" w:cs="Times New Roman"/>
          <w:color w:val="auto"/>
          <w:sz w:val="24"/>
          <w:szCs w:val="24"/>
        </w:rPr>
        <w:t xml:space="preserve">za </w:t>
      </w:r>
      <w:r w:rsidR="00666B85" w:rsidRPr="00666B85">
        <w:rPr>
          <w:rFonts w:ascii="Times New Roman" w:hAnsi="Times New Roman" w:cs="Times New Roman"/>
          <w:b/>
          <w:color w:val="auto"/>
          <w:sz w:val="24"/>
          <w:szCs w:val="24"/>
        </w:rPr>
        <w:t>2</w:t>
      </w:r>
      <w:r w:rsidR="005E0D5E">
        <w:rPr>
          <w:rFonts w:ascii="Times New Roman" w:hAnsi="Times New Roman" w:cs="Times New Roman"/>
          <w:b/>
          <w:color w:val="auto"/>
          <w:sz w:val="24"/>
          <w:szCs w:val="24"/>
        </w:rPr>
        <w:t>2</w:t>
      </w:r>
      <w:r w:rsidR="00666B85" w:rsidRPr="00666B85">
        <w:rPr>
          <w:rFonts w:ascii="Times New Roman" w:hAnsi="Times New Roman" w:cs="Times New Roman"/>
          <w:b/>
          <w:color w:val="auto"/>
          <w:sz w:val="24"/>
          <w:szCs w:val="24"/>
        </w:rPr>
        <w:t>,</w:t>
      </w:r>
      <w:r w:rsidR="005E0D5E">
        <w:rPr>
          <w:rFonts w:ascii="Times New Roman" w:hAnsi="Times New Roman" w:cs="Times New Roman"/>
          <w:b/>
          <w:color w:val="auto"/>
          <w:sz w:val="24"/>
          <w:szCs w:val="24"/>
        </w:rPr>
        <w:t>13</w:t>
      </w:r>
      <w:r w:rsidR="00666B85" w:rsidRPr="00666B85">
        <w:rPr>
          <w:rFonts w:ascii="Times New Roman" w:hAnsi="Times New Roman" w:cs="Times New Roman"/>
          <w:b/>
          <w:color w:val="auto"/>
          <w:sz w:val="24"/>
          <w:szCs w:val="24"/>
        </w:rPr>
        <w:t xml:space="preserve"> kn</w:t>
      </w:r>
      <w:r w:rsidR="00666B85">
        <w:rPr>
          <w:rFonts w:ascii="Times New Roman" w:hAnsi="Times New Roman" w:cs="Times New Roman"/>
          <w:color w:val="auto"/>
          <w:sz w:val="24"/>
          <w:szCs w:val="24"/>
        </w:rPr>
        <w:t xml:space="preserve"> </w:t>
      </w:r>
      <w:r w:rsidR="00F831E9">
        <w:rPr>
          <w:rFonts w:ascii="Times New Roman" w:hAnsi="Times New Roman" w:cs="Times New Roman"/>
          <w:color w:val="auto"/>
          <w:sz w:val="24"/>
          <w:szCs w:val="24"/>
        </w:rPr>
        <w:t>mjesečno</w:t>
      </w:r>
      <w:r w:rsidR="007E111E">
        <w:rPr>
          <w:rFonts w:ascii="Times New Roman" w:hAnsi="Times New Roman" w:cs="Times New Roman"/>
          <w:color w:val="auto"/>
          <w:sz w:val="24"/>
          <w:szCs w:val="24"/>
        </w:rPr>
        <w:t>,</w:t>
      </w:r>
      <w:r w:rsidR="00F75C23">
        <w:rPr>
          <w:rFonts w:ascii="Times New Roman" w:hAnsi="Times New Roman" w:cs="Times New Roman"/>
          <w:color w:val="auto"/>
          <w:sz w:val="24"/>
          <w:szCs w:val="24"/>
        </w:rPr>
        <w:t xml:space="preserve"> </w:t>
      </w:r>
      <w:r w:rsidR="00F75C23">
        <w:rPr>
          <w:rFonts w:ascii="Times New Roman" w:hAnsi="Times New Roman" w:cs="Times New Roman"/>
          <w:sz w:val="24"/>
          <w:szCs w:val="24"/>
        </w:rPr>
        <w:t>ako korisnik koristi spremnik od 80 litara za miješani komunalni otpad</w:t>
      </w:r>
    </w:p>
    <w:p w14:paraId="614E4292" w14:textId="1204ADD6" w:rsidR="00F550E1" w:rsidRDefault="00F550E1" w:rsidP="00D9613B">
      <w:pPr>
        <w:spacing w:after="0" w:line="240" w:lineRule="auto"/>
        <w:ind w:left="708"/>
        <w:jc w:val="both"/>
        <w:rPr>
          <w:rFonts w:ascii="Times New Roman" w:hAnsi="Times New Roman" w:cs="Times New Roman"/>
          <w:color w:val="auto"/>
          <w:sz w:val="24"/>
          <w:szCs w:val="24"/>
        </w:rPr>
      </w:pPr>
      <w:r w:rsidRPr="00112316">
        <w:rPr>
          <w:rFonts w:ascii="Times New Roman" w:hAnsi="Times New Roman" w:cs="Times New Roman"/>
          <w:color w:val="auto"/>
          <w:sz w:val="24"/>
          <w:szCs w:val="24"/>
        </w:rPr>
        <w:t xml:space="preserve">- </w:t>
      </w:r>
      <w:r w:rsidRPr="007E6E40">
        <w:rPr>
          <w:rFonts w:ascii="Times New Roman" w:hAnsi="Times New Roman" w:cs="Times New Roman"/>
          <w:color w:val="auto"/>
          <w:sz w:val="24"/>
          <w:szCs w:val="24"/>
        </w:rPr>
        <w:t xml:space="preserve">korisnik koji nije kućanstvo </w:t>
      </w:r>
      <w:r w:rsidR="00112316" w:rsidRPr="007E6E40">
        <w:rPr>
          <w:rFonts w:ascii="Times New Roman" w:hAnsi="Times New Roman" w:cs="Times New Roman"/>
          <w:color w:val="auto"/>
          <w:sz w:val="24"/>
          <w:szCs w:val="24"/>
        </w:rPr>
        <w:t xml:space="preserve">sa do </w:t>
      </w:r>
      <w:r w:rsidR="00CF3184" w:rsidRPr="007E6E40">
        <w:rPr>
          <w:rFonts w:ascii="Times New Roman" w:hAnsi="Times New Roman" w:cs="Times New Roman"/>
          <w:color w:val="auto"/>
          <w:sz w:val="24"/>
          <w:szCs w:val="24"/>
        </w:rPr>
        <w:t>5</w:t>
      </w:r>
      <w:r w:rsidR="00112316" w:rsidRPr="007E6E40">
        <w:rPr>
          <w:rFonts w:ascii="Times New Roman" w:hAnsi="Times New Roman" w:cs="Times New Roman"/>
          <w:color w:val="auto"/>
          <w:sz w:val="24"/>
          <w:szCs w:val="24"/>
        </w:rPr>
        <w:t xml:space="preserve"> zaposlen</w:t>
      </w:r>
      <w:r w:rsidR="003B7FD5">
        <w:rPr>
          <w:rFonts w:ascii="Times New Roman" w:hAnsi="Times New Roman" w:cs="Times New Roman"/>
          <w:color w:val="auto"/>
          <w:sz w:val="24"/>
          <w:szCs w:val="24"/>
        </w:rPr>
        <w:t>ih</w:t>
      </w:r>
      <w:r w:rsidR="00666B85" w:rsidRPr="007E6E40">
        <w:rPr>
          <w:rFonts w:ascii="Times New Roman" w:hAnsi="Times New Roman" w:cs="Times New Roman"/>
          <w:color w:val="auto"/>
          <w:sz w:val="24"/>
          <w:szCs w:val="24"/>
        </w:rPr>
        <w:t xml:space="preserve"> uključujući i </w:t>
      </w:r>
      <w:r w:rsidR="00CF3184" w:rsidRPr="007E6E40">
        <w:rPr>
          <w:rFonts w:ascii="Times New Roman" w:hAnsi="Times New Roman" w:cs="Times New Roman"/>
          <w:color w:val="auto"/>
          <w:sz w:val="24"/>
          <w:szCs w:val="24"/>
        </w:rPr>
        <w:t>5</w:t>
      </w:r>
      <w:r w:rsidR="00666B85" w:rsidRPr="007E6E40">
        <w:rPr>
          <w:rFonts w:ascii="Times New Roman" w:hAnsi="Times New Roman" w:cs="Times New Roman"/>
          <w:color w:val="auto"/>
          <w:sz w:val="24"/>
          <w:szCs w:val="24"/>
        </w:rPr>
        <w:t xml:space="preserve"> zaposlen</w:t>
      </w:r>
      <w:r w:rsidR="003B7FD5">
        <w:rPr>
          <w:rFonts w:ascii="Times New Roman" w:hAnsi="Times New Roman" w:cs="Times New Roman"/>
          <w:color w:val="auto"/>
          <w:sz w:val="24"/>
          <w:szCs w:val="24"/>
        </w:rPr>
        <w:t>ih</w:t>
      </w:r>
      <w:r w:rsidR="00112316" w:rsidRPr="007E6E40">
        <w:rPr>
          <w:rFonts w:ascii="Times New Roman" w:hAnsi="Times New Roman" w:cs="Times New Roman"/>
          <w:color w:val="auto"/>
          <w:sz w:val="24"/>
          <w:szCs w:val="24"/>
        </w:rPr>
        <w:t xml:space="preserve">, te </w:t>
      </w:r>
      <w:r w:rsidRPr="007E6E40">
        <w:rPr>
          <w:rFonts w:ascii="Times New Roman" w:hAnsi="Times New Roman" w:cs="Times New Roman"/>
          <w:color w:val="auto"/>
          <w:sz w:val="24"/>
          <w:szCs w:val="24"/>
        </w:rPr>
        <w:t>udruge</w:t>
      </w:r>
      <w:r w:rsidR="00A64EBF" w:rsidRPr="007E6E40">
        <w:rPr>
          <w:rFonts w:ascii="Times New Roman" w:hAnsi="Times New Roman" w:cs="Times New Roman"/>
          <w:color w:val="auto"/>
          <w:sz w:val="24"/>
          <w:szCs w:val="24"/>
        </w:rPr>
        <w:t>, sportski klubovi</w:t>
      </w:r>
      <w:r w:rsidR="00112316" w:rsidRPr="007E6E40">
        <w:rPr>
          <w:rFonts w:ascii="Times New Roman" w:hAnsi="Times New Roman" w:cs="Times New Roman"/>
          <w:color w:val="auto"/>
          <w:sz w:val="24"/>
          <w:szCs w:val="24"/>
        </w:rPr>
        <w:t xml:space="preserve"> i</w:t>
      </w:r>
      <w:r w:rsidRPr="007E6E40">
        <w:rPr>
          <w:rFonts w:ascii="Times New Roman" w:hAnsi="Times New Roman" w:cs="Times New Roman"/>
          <w:color w:val="auto"/>
          <w:sz w:val="24"/>
          <w:szCs w:val="24"/>
        </w:rPr>
        <w:t xml:space="preserve"> crkve </w:t>
      </w:r>
      <w:r w:rsidR="005E0D5E" w:rsidRPr="007E6E40">
        <w:rPr>
          <w:rFonts w:ascii="Times New Roman" w:hAnsi="Times New Roman" w:cs="Times New Roman"/>
          <w:color w:val="auto"/>
          <w:sz w:val="24"/>
          <w:szCs w:val="24"/>
        </w:rPr>
        <w:t>koji koriste spremnike od 120</w:t>
      </w:r>
      <w:r w:rsidR="007E6E40">
        <w:rPr>
          <w:rFonts w:ascii="Times New Roman" w:hAnsi="Times New Roman" w:cs="Times New Roman"/>
          <w:color w:val="auto"/>
          <w:sz w:val="24"/>
          <w:szCs w:val="24"/>
        </w:rPr>
        <w:t xml:space="preserve"> </w:t>
      </w:r>
      <w:r w:rsidR="005E0D5E" w:rsidRPr="007E6E40">
        <w:rPr>
          <w:rFonts w:ascii="Times New Roman" w:hAnsi="Times New Roman" w:cs="Times New Roman"/>
          <w:color w:val="auto"/>
          <w:sz w:val="24"/>
          <w:szCs w:val="24"/>
        </w:rPr>
        <w:t xml:space="preserve">litara </w:t>
      </w:r>
      <w:r w:rsidR="00666B85" w:rsidRPr="007E6E40">
        <w:rPr>
          <w:rFonts w:ascii="Times New Roman" w:hAnsi="Times New Roman" w:cs="Times New Roman"/>
          <w:color w:val="auto"/>
          <w:sz w:val="24"/>
          <w:szCs w:val="24"/>
        </w:rPr>
        <w:t xml:space="preserve">za njih se </w:t>
      </w:r>
      <w:r w:rsidR="00112316" w:rsidRPr="007E6E40">
        <w:rPr>
          <w:rFonts w:ascii="Times New Roman" w:hAnsi="Times New Roman" w:cs="Times New Roman"/>
          <w:color w:val="auto"/>
          <w:sz w:val="24"/>
          <w:szCs w:val="24"/>
        </w:rPr>
        <w:t>cijena</w:t>
      </w:r>
      <w:r w:rsidRPr="007E6E40">
        <w:rPr>
          <w:rFonts w:ascii="Times New Roman" w:hAnsi="Times New Roman" w:cs="Times New Roman"/>
          <w:color w:val="auto"/>
          <w:sz w:val="24"/>
          <w:szCs w:val="24"/>
        </w:rPr>
        <w:t xml:space="preserve"> minimalne javne usluge umanjuje </w:t>
      </w:r>
      <w:r w:rsidR="00666B85" w:rsidRPr="007E6E40">
        <w:rPr>
          <w:rFonts w:ascii="Times New Roman" w:hAnsi="Times New Roman" w:cs="Times New Roman"/>
          <w:color w:val="auto"/>
          <w:sz w:val="24"/>
          <w:szCs w:val="24"/>
        </w:rPr>
        <w:t xml:space="preserve">za </w:t>
      </w:r>
      <w:r w:rsidR="007B77FD">
        <w:rPr>
          <w:rFonts w:ascii="Times New Roman" w:hAnsi="Times New Roman" w:cs="Times New Roman"/>
          <w:b/>
          <w:color w:val="auto"/>
          <w:sz w:val="24"/>
          <w:szCs w:val="24"/>
        </w:rPr>
        <w:t>200,00</w:t>
      </w:r>
      <w:r w:rsidR="00666B85" w:rsidRPr="007E6E40">
        <w:rPr>
          <w:rFonts w:ascii="Times New Roman" w:hAnsi="Times New Roman" w:cs="Times New Roman"/>
          <w:b/>
          <w:color w:val="auto"/>
          <w:sz w:val="24"/>
          <w:szCs w:val="24"/>
        </w:rPr>
        <w:t xml:space="preserve"> kn</w:t>
      </w:r>
      <w:r w:rsidR="00666B85" w:rsidRPr="007E6E40">
        <w:rPr>
          <w:rFonts w:ascii="Times New Roman" w:hAnsi="Times New Roman" w:cs="Times New Roman"/>
          <w:color w:val="auto"/>
          <w:sz w:val="24"/>
          <w:szCs w:val="24"/>
        </w:rPr>
        <w:t xml:space="preserve"> </w:t>
      </w:r>
      <w:r w:rsidR="00112316" w:rsidRPr="007E6E40">
        <w:rPr>
          <w:rFonts w:ascii="Times New Roman" w:hAnsi="Times New Roman" w:cs="Times New Roman"/>
          <w:color w:val="auto"/>
          <w:sz w:val="24"/>
          <w:szCs w:val="24"/>
        </w:rPr>
        <w:t>mjesečno</w:t>
      </w:r>
      <w:r w:rsidR="00666B85" w:rsidRPr="007E6E40">
        <w:rPr>
          <w:rFonts w:ascii="Times New Roman" w:hAnsi="Times New Roman" w:cs="Times New Roman"/>
          <w:color w:val="auto"/>
          <w:sz w:val="24"/>
          <w:szCs w:val="24"/>
        </w:rPr>
        <w:t>.</w:t>
      </w:r>
    </w:p>
    <w:p w14:paraId="55ABD657" w14:textId="588DA124" w:rsidR="007B77FD" w:rsidRPr="007E6E40" w:rsidRDefault="007B77FD" w:rsidP="007B77FD">
      <w:pPr>
        <w:spacing w:after="0" w:line="240" w:lineRule="auto"/>
        <w:ind w:left="708"/>
        <w:jc w:val="both"/>
        <w:rPr>
          <w:rFonts w:ascii="Times New Roman" w:hAnsi="Times New Roman" w:cs="Times New Roman"/>
          <w:color w:val="auto"/>
          <w:sz w:val="24"/>
          <w:szCs w:val="24"/>
        </w:rPr>
      </w:pPr>
      <w:r w:rsidRPr="007E6E40">
        <w:rPr>
          <w:rFonts w:ascii="Times New Roman" w:hAnsi="Times New Roman" w:cs="Times New Roman"/>
          <w:color w:val="auto"/>
          <w:sz w:val="24"/>
          <w:szCs w:val="24"/>
        </w:rPr>
        <w:lastRenderedPageBreak/>
        <w:t xml:space="preserve">korisnik koji nije kućanstvo sa do </w:t>
      </w:r>
      <w:r>
        <w:rPr>
          <w:rFonts w:ascii="Times New Roman" w:hAnsi="Times New Roman" w:cs="Times New Roman"/>
          <w:color w:val="auto"/>
          <w:sz w:val="24"/>
          <w:szCs w:val="24"/>
        </w:rPr>
        <w:t>10</w:t>
      </w:r>
      <w:r w:rsidRPr="007E6E40">
        <w:rPr>
          <w:rFonts w:ascii="Times New Roman" w:hAnsi="Times New Roman" w:cs="Times New Roman"/>
          <w:color w:val="auto"/>
          <w:sz w:val="24"/>
          <w:szCs w:val="24"/>
        </w:rPr>
        <w:t xml:space="preserve"> zaposlen</w:t>
      </w:r>
      <w:r w:rsidR="003B7FD5">
        <w:rPr>
          <w:rFonts w:ascii="Times New Roman" w:hAnsi="Times New Roman" w:cs="Times New Roman"/>
          <w:color w:val="auto"/>
          <w:sz w:val="24"/>
          <w:szCs w:val="24"/>
        </w:rPr>
        <w:t>ih</w:t>
      </w:r>
      <w:r w:rsidRPr="007E6E40">
        <w:rPr>
          <w:rFonts w:ascii="Times New Roman" w:hAnsi="Times New Roman" w:cs="Times New Roman"/>
          <w:color w:val="auto"/>
          <w:sz w:val="24"/>
          <w:szCs w:val="24"/>
        </w:rPr>
        <w:t xml:space="preserve"> uključujući i </w:t>
      </w:r>
      <w:r>
        <w:rPr>
          <w:rFonts w:ascii="Times New Roman" w:hAnsi="Times New Roman" w:cs="Times New Roman"/>
          <w:color w:val="auto"/>
          <w:sz w:val="24"/>
          <w:szCs w:val="24"/>
        </w:rPr>
        <w:t>10</w:t>
      </w:r>
      <w:r w:rsidRPr="007E6E40">
        <w:rPr>
          <w:rFonts w:ascii="Times New Roman" w:hAnsi="Times New Roman" w:cs="Times New Roman"/>
          <w:color w:val="auto"/>
          <w:sz w:val="24"/>
          <w:szCs w:val="24"/>
        </w:rPr>
        <w:t xml:space="preserve"> zaposlen</w:t>
      </w:r>
      <w:r w:rsidR="003B7FD5">
        <w:rPr>
          <w:rFonts w:ascii="Times New Roman" w:hAnsi="Times New Roman" w:cs="Times New Roman"/>
          <w:color w:val="auto"/>
          <w:sz w:val="24"/>
          <w:szCs w:val="24"/>
        </w:rPr>
        <w:t>ih</w:t>
      </w:r>
      <w:r w:rsidRPr="007E6E40">
        <w:rPr>
          <w:rFonts w:ascii="Times New Roman" w:hAnsi="Times New Roman" w:cs="Times New Roman"/>
          <w:color w:val="auto"/>
          <w:sz w:val="24"/>
          <w:szCs w:val="24"/>
        </w:rPr>
        <w:t xml:space="preserve">, te udruge, sportski klubovi i crkve koji koriste spremnike od </w:t>
      </w:r>
      <w:r>
        <w:rPr>
          <w:rFonts w:ascii="Times New Roman" w:hAnsi="Times New Roman" w:cs="Times New Roman"/>
          <w:color w:val="auto"/>
          <w:sz w:val="24"/>
          <w:szCs w:val="24"/>
        </w:rPr>
        <w:t>24</w:t>
      </w:r>
      <w:r w:rsidRPr="007E6E40">
        <w:rPr>
          <w:rFonts w:ascii="Times New Roman" w:hAnsi="Times New Roman" w:cs="Times New Roman"/>
          <w:color w:val="auto"/>
          <w:sz w:val="24"/>
          <w:szCs w:val="24"/>
        </w:rPr>
        <w:t>0</w:t>
      </w:r>
      <w:r>
        <w:rPr>
          <w:rFonts w:ascii="Times New Roman" w:hAnsi="Times New Roman" w:cs="Times New Roman"/>
          <w:color w:val="auto"/>
          <w:sz w:val="24"/>
          <w:szCs w:val="24"/>
        </w:rPr>
        <w:t xml:space="preserve"> </w:t>
      </w:r>
      <w:r w:rsidRPr="007E6E40">
        <w:rPr>
          <w:rFonts w:ascii="Times New Roman" w:hAnsi="Times New Roman" w:cs="Times New Roman"/>
          <w:color w:val="auto"/>
          <w:sz w:val="24"/>
          <w:szCs w:val="24"/>
        </w:rPr>
        <w:t xml:space="preserve">litara za njih se cijena minimalne javne usluge umanjuje za </w:t>
      </w:r>
      <w:r>
        <w:rPr>
          <w:rFonts w:ascii="Times New Roman" w:hAnsi="Times New Roman" w:cs="Times New Roman"/>
          <w:b/>
          <w:color w:val="auto"/>
          <w:sz w:val="24"/>
          <w:szCs w:val="24"/>
        </w:rPr>
        <w:t>100,00</w:t>
      </w:r>
      <w:r w:rsidRPr="007E6E40">
        <w:rPr>
          <w:rFonts w:ascii="Times New Roman" w:hAnsi="Times New Roman" w:cs="Times New Roman"/>
          <w:b/>
          <w:color w:val="auto"/>
          <w:sz w:val="24"/>
          <w:szCs w:val="24"/>
        </w:rPr>
        <w:t xml:space="preserve"> kn</w:t>
      </w:r>
      <w:r w:rsidRPr="007E6E40">
        <w:rPr>
          <w:rFonts w:ascii="Times New Roman" w:hAnsi="Times New Roman" w:cs="Times New Roman"/>
          <w:color w:val="auto"/>
          <w:sz w:val="24"/>
          <w:szCs w:val="24"/>
        </w:rPr>
        <w:t xml:space="preserve"> mjesečno.</w:t>
      </w:r>
    </w:p>
    <w:p w14:paraId="1EADC8C3" w14:textId="7810BBE9" w:rsidR="005E0D5E" w:rsidRPr="007E6E40" w:rsidRDefault="005E0D5E" w:rsidP="007E6E40">
      <w:pPr>
        <w:spacing w:after="0" w:line="240" w:lineRule="auto"/>
        <w:ind w:firstLine="408"/>
        <w:jc w:val="both"/>
        <w:rPr>
          <w:rFonts w:ascii="Times New Roman" w:hAnsi="Times New Roman" w:cs="Times New Roman"/>
          <w:color w:val="auto"/>
          <w:sz w:val="24"/>
          <w:szCs w:val="24"/>
        </w:rPr>
      </w:pPr>
      <w:r w:rsidRPr="007E6E40">
        <w:rPr>
          <w:rFonts w:ascii="Times New Roman" w:hAnsi="Times New Roman" w:cs="Times New Roman"/>
          <w:b/>
          <w:color w:val="auto"/>
          <w:sz w:val="24"/>
          <w:szCs w:val="24"/>
        </w:rPr>
        <w:t xml:space="preserve">Svi korisnici </w:t>
      </w:r>
      <w:r w:rsidR="007E6E40" w:rsidRPr="007E6E40">
        <w:rPr>
          <w:rFonts w:ascii="Times New Roman" w:hAnsi="Times New Roman" w:cs="Times New Roman"/>
          <w:b/>
          <w:color w:val="auto"/>
          <w:sz w:val="24"/>
          <w:szCs w:val="24"/>
        </w:rPr>
        <w:t xml:space="preserve">raspoređeni u </w:t>
      </w:r>
      <w:r w:rsidR="003B7FD5">
        <w:rPr>
          <w:rFonts w:ascii="Times New Roman" w:hAnsi="Times New Roman" w:cs="Times New Roman"/>
          <w:b/>
          <w:color w:val="auto"/>
          <w:sz w:val="24"/>
          <w:szCs w:val="24"/>
        </w:rPr>
        <w:t>kategoriju „</w:t>
      </w:r>
      <w:r w:rsidR="007E6E40" w:rsidRPr="007E6E40">
        <w:rPr>
          <w:rFonts w:ascii="Times New Roman" w:hAnsi="Times New Roman" w:cs="Times New Roman"/>
          <w:b/>
          <w:color w:val="auto"/>
          <w:sz w:val="24"/>
          <w:szCs w:val="24"/>
        </w:rPr>
        <w:t>kućanstva</w:t>
      </w:r>
      <w:r w:rsidR="003B7FD5">
        <w:rPr>
          <w:rFonts w:ascii="Times New Roman" w:hAnsi="Times New Roman" w:cs="Times New Roman"/>
          <w:b/>
          <w:color w:val="auto"/>
          <w:sz w:val="24"/>
          <w:szCs w:val="24"/>
        </w:rPr>
        <w:t>“</w:t>
      </w:r>
      <w:r w:rsidR="007E6E40" w:rsidRPr="007E6E40">
        <w:rPr>
          <w:rFonts w:ascii="Times New Roman" w:hAnsi="Times New Roman" w:cs="Times New Roman"/>
          <w:color w:val="auto"/>
          <w:sz w:val="24"/>
          <w:szCs w:val="24"/>
        </w:rPr>
        <w:t>, kako bi ostvarili pravo na umanjenje cijen</w:t>
      </w:r>
      <w:r w:rsidR="00F84080">
        <w:rPr>
          <w:rFonts w:ascii="Times New Roman" w:hAnsi="Times New Roman" w:cs="Times New Roman"/>
          <w:color w:val="auto"/>
          <w:sz w:val="24"/>
          <w:szCs w:val="24"/>
        </w:rPr>
        <w:t>e</w:t>
      </w:r>
      <w:r w:rsidR="007E6E40" w:rsidRPr="007E6E40">
        <w:rPr>
          <w:rFonts w:ascii="Times New Roman" w:hAnsi="Times New Roman" w:cs="Times New Roman"/>
          <w:color w:val="auto"/>
          <w:sz w:val="24"/>
          <w:szCs w:val="24"/>
        </w:rPr>
        <w:t xml:space="preserve"> </w:t>
      </w:r>
      <w:r w:rsidRPr="007E6E40">
        <w:rPr>
          <w:rFonts w:ascii="Times New Roman" w:hAnsi="Times New Roman" w:cs="Times New Roman"/>
          <w:color w:val="auto"/>
          <w:sz w:val="24"/>
          <w:szCs w:val="24"/>
        </w:rPr>
        <w:t xml:space="preserve">moraju  </w:t>
      </w:r>
      <w:r w:rsidR="007E6E40" w:rsidRPr="007E6E40">
        <w:rPr>
          <w:rFonts w:ascii="Times New Roman" w:hAnsi="Times New Roman" w:cs="Times New Roman"/>
          <w:color w:val="auto"/>
          <w:sz w:val="24"/>
          <w:szCs w:val="24"/>
        </w:rPr>
        <w:t xml:space="preserve">odvajati </w:t>
      </w:r>
      <w:proofErr w:type="spellStart"/>
      <w:r w:rsidR="007E6E40" w:rsidRPr="007E6E40">
        <w:rPr>
          <w:rFonts w:ascii="Times New Roman" w:hAnsi="Times New Roman" w:cs="Times New Roman"/>
          <w:color w:val="auto"/>
          <w:sz w:val="24"/>
          <w:szCs w:val="24"/>
        </w:rPr>
        <w:t>reciklabilni</w:t>
      </w:r>
      <w:proofErr w:type="spellEnd"/>
      <w:r w:rsidR="007E6E40" w:rsidRPr="007E6E40">
        <w:rPr>
          <w:rFonts w:ascii="Times New Roman" w:hAnsi="Times New Roman" w:cs="Times New Roman"/>
          <w:color w:val="auto"/>
          <w:sz w:val="24"/>
          <w:szCs w:val="24"/>
        </w:rPr>
        <w:t xml:space="preserve"> otpad, biootpad, glomazn</w:t>
      </w:r>
      <w:r w:rsidR="003B7FD5">
        <w:rPr>
          <w:rFonts w:ascii="Times New Roman" w:hAnsi="Times New Roman" w:cs="Times New Roman"/>
          <w:color w:val="auto"/>
          <w:sz w:val="24"/>
          <w:szCs w:val="24"/>
        </w:rPr>
        <w:t>i</w:t>
      </w:r>
      <w:r w:rsidR="007E6E40" w:rsidRPr="007E6E40">
        <w:rPr>
          <w:rFonts w:ascii="Times New Roman" w:hAnsi="Times New Roman" w:cs="Times New Roman"/>
          <w:color w:val="auto"/>
          <w:sz w:val="24"/>
          <w:szCs w:val="24"/>
        </w:rPr>
        <w:t xml:space="preserve"> otpad, te opasn</w:t>
      </w:r>
      <w:r w:rsidR="000C01BE">
        <w:rPr>
          <w:rFonts w:ascii="Times New Roman" w:hAnsi="Times New Roman" w:cs="Times New Roman"/>
          <w:color w:val="auto"/>
          <w:sz w:val="24"/>
          <w:szCs w:val="24"/>
        </w:rPr>
        <w:t>i</w:t>
      </w:r>
      <w:r w:rsidR="007E6E40" w:rsidRPr="007E6E40">
        <w:rPr>
          <w:rFonts w:ascii="Times New Roman" w:hAnsi="Times New Roman" w:cs="Times New Roman"/>
          <w:color w:val="auto"/>
          <w:sz w:val="24"/>
          <w:szCs w:val="24"/>
        </w:rPr>
        <w:t xml:space="preserve"> komunaln</w:t>
      </w:r>
      <w:r w:rsidR="000C01BE">
        <w:rPr>
          <w:rFonts w:ascii="Times New Roman" w:hAnsi="Times New Roman" w:cs="Times New Roman"/>
          <w:color w:val="auto"/>
          <w:sz w:val="24"/>
          <w:szCs w:val="24"/>
        </w:rPr>
        <w:t>i</w:t>
      </w:r>
      <w:r w:rsidR="007E6E40" w:rsidRPr="007E6E40">
        <w:rPr>
          <w:rFonts w:ascii="Times New Roman" w:hAnsi="Times New Roman" w:cs="Times New Roman"/>
          <w:color w:val="auto"/>
          <w:sz w:val="24"/>
          <w:szCs w:val="24"/>
        </w:rPr>
        <w:t xml:space="preserve"> otpad od miješanog komunalnog otpada</w:t>
      </w:r>
    </w:p>
    <w:p w14:paraId="5522202C" w14:textId="3C860B60" w:rsidR="007E6E40" w:rsidRDefault="007E6E40" w:rsidP="007E6E40">
      <w:pPr>
        <w:spacing w:after="0" w:line="240" w:lineRule="auto"/>
        <w:ind w:firstLine="408"/>
        <w:jc w:val="both"/>
        <w:rPr>
          <w:rFonts w:ascii="Times New Roman" w:hAnsi="Times New Roman" w:cs="Times New Roman"/>
          <w:color w:val="auto"/>
          <w:sz w:val="24"/>
          <w:szCs w:val="24"/>
        </w:rPr>
      </w:pPr>
      <w:r w:rsidRPr="007E6E40">
        <w:rPr>
          <w:rFonts w:ascii="Times New Roman" w:hAnsi="Times New Roman" w:cs="Times New Roman"/>
          <w:b/>
          <w:color w:val="auto"/>
          <w:sz w:val="24"/>
          <w:szCs w:val="24"/>
        </w:rPr>
        <w:t xml:space="preserve">Svi korisnici </w:t>
      </w:r>
      <w:r w:rsidR="00F84080">
        <w:rPr>
          <w:rFonts w:ascii="Times New Roman" w:hAnsi="Times New Roman" w:cs="Times New Roman"/>
          <w:b/>
          <w:color w:val="auto"/>
          <w:sz w:val="24"/>
          <w:szCs w:val="24"/>
        </w:rPr>
        <w:t xml:space="preserve">raspoređeni </w:t>
      </w:r>
      <w:r w:rsidR="003B7FD5">
        <w:rPr>
          <w:rFonts w:ascii="Times New Roman" w:hAnsi="Times New Roman" w:cs="Times New Roman"/>
          <w:b/>
          <w:color w:val="auto"/>
          <w:sz w:val="24"/>
          <w:szCs w:val="24"/>
        </w:rPr>
        <w:t>u kategoriju „</w:t>
      </w:r>
      <w:r w:rsidRPr="007E6E40">
        <w:rPr>
          <w:rFonts w:ascii="Times New Roman" w:hAnsi="Times New Roman" w:cs="Times New Roman"/>
          <w:b/>
          <w:color w:val="auto"/>
          <w:sz w:val="24"/>
          <w:szCs w:val="24"/>
        </w:rPr>
        <w:t>nisu kućanstvo</w:t>
      </w:r>
      <w:r w:rsidR="003B7FD5">
        <w:rPr>
          <w:rFonts w:ascii="Times New Roman" w:hAnsi="Times New Roman" w:cs="Times New Roman"/>
          <w:b/>
          <w:color w:val="auto"/>
          <w:sz w:val="24"/>
          <w:szCs w:val="24"/>
        </w:rPr>
        <w:t>“</w:t>
      </w:r>
      <w:r w:rsidRPr="007E6E40">
        <w:rPr>
          <w:rFonts w:ascii="Times New Roman" w:hAnsi="Times New Roman" w:cs="Times New Roman"/>
          <w:color w:val="auto"/>
          <w:sz w:val="24"/>
          <w:szCs w:val="24"/>
        </w:rPr>
        <w:t>, kako bi ostvarili pravo na umanjenje cijen</w:t>
      </w:r>
      <w:r w:rsidR="00F84080">
        <w:rPr>
          <w:rFonts w:ascii="Times New Roman" w:hAnsi="Times New Roman" w:cs="Times New Roman"/>
          <w:color w:val="auto"/>
          <w:sz w:val="24"/>
          <w:szCs w:val="24"/>
        </w:rPr>
        <w:t>e</w:t>
      </w:r>
      <w:r w:rsidRPr="007E6E40">
        <w:rPr>
          <w:rFonts w:ascii="Times New Roman" w:hAnsi="Times New Roman" w:cs="Times New Roman"/>
          <w:color w:val="auto"/>
          <w:sz w:val="24"/>
          <w:szCs w:val="24"/>
        </w:rPr>
        <w:t xml:space="preserve"> moraju odvajati </w:t>
      </w:r>
      <w:proofErr w:type="spellStart"/>
      <w:r w:rsidRPr="007E6E40">
        <w:rPr>
          <w:rFonts w:ascii="Times New Roman" w:hAnsi="Times New Roman" w:cs="Times New Roman"/>
          <w:color w:val="auto"/>
          <w:sz w:val="24"/>
          <w:szCs w:val="24"/>
        </w:rPr>
        <w:t>reciklabilni</w:t>
      </w:r>
      <w:proofErr w:type="spellEnd"/>
      <w:r w:rsidRPr="007E6E40">
        <w:rPr>
          <w:rFonts w:ascii="Times New Roman" w:hAnsi="Times New Roman" w:cs="Times New Roman"/>
          <w:color w:val="auto"/>
          <w:sz w:val="24"/>
          <w:szCs w:val="24"/>
        </w:rPr>
        <w:t xml:space="preserve"> otpad, biootpad, glomazn</w:t>
      </w:r>
      <w:r w:rsidR="003B7FD5">
        <w:rPr>
          <w:rFonts w:ascii="Times New Roman" w:hAnsi="Times New Roman" w:cs="Times New Roman"/>
          <w:color w:val="auto"/>
          <w:sz w:val="24"/>
          <w:szCs w:val="24"/>
        </w:rPr>
        <w:t>i</w:t>
      </w:r>
      <w:r w:rsidRPr="007E6E40">
        <w:rPr>
          <w:rFonts w:ascii="Times New Roman" w:hAnsi="Times New Roman" w:cs="Times New Roman"/>
          <w:color w:val="auto"/>
          <w:sz w:val="24"/>
          <w:szCs w:val="24"/>
        </w:rPr>
        <w:t xml:space="preserve"> otpad, </w:t>
      </w:r>
      <w:r>
        <w:rPr>
          <w:rFonts w:ascii="Times New Roman" w:hAnsi="Times New Roman" w:cs="Times New Roman"/>
          <w:color w:val="auto"/>
          <w:sz w:val="24"/>
          <w:szCs w:val="24"/>
        </w:rPr>
        <w:t xml:space="preserve">proizvodni </w:t>
      </w:r>
      <w:r w:rsidRPr="007E6E40">
        <w:rPr>
          <w:rFonts w:ascii="Times New Roman" w:hAnsi="Times New Roman" w:cs="Times New Roman"/>
          <w:color w:val="auto"/>
          <w:sz w:val="24"/>
          <w:szCs w:val="24"/>
        </w:rPr>
        <w:t>te opasn</w:t>
      </w:r>
      <w:r w:rsidR="000C01BE">
        <w:rPr>
          <w:rFonts w:ascii="Times New Roman" w:hAnsi="Times New Roman" w:cs="Times New Roman"/>
          <w:color w:val="auto"/>
          <w:sz w:val="24"/>
          <w:szCs w:val="24"/>
        </w:rPr>
        <w:t>i</w:t>
      </w:r>
      <w:r w:rsidRPr="007E6E40">
        <w:rPr>
          <w:rFonts w:ascii="Times New Roman" w:hAnsi="Times New Roman" w:cs="Times New Roman"/>
          <w:color w:val="auto"/>
          <w:sz w:val="24"/>
          <w:szCs w:val="24"/>
        </w:rPr>
        <w:t xml:space="preserve"> komunaln</w:t>
      </w:r>
      <w:r w:rsidR="000C01BE">
        <w:rPr>
          <w:rFonts w:ascii="Times New Roman" w:hAnsi="Times New Roman" w:cs="Times New Roman"/>
          <w:color w:val="auto"/>
          <w:sz w:val="24"/>
          <w:szCs w:val="24"/>
        </w:rPr>
        <w:t>i</w:t>
      </w:r>
      <w:r w:rsidRPr="007E6E40">
        <w:rPr>
          <w:rFonts w:ascii="Times New Roman" w:hAnsi="Times New Roman" w:cs="Times New Roman"/>
          <w:color w:val="auto"/>
          <w:sz w:val="24"/>
          <w:szCs w:val="24"/>
        </w:rPr>
        <w:t xml:space="preserve"> otpad od miješanog komunalnog otpada</w:t>
      </w:r>
      <w:r>
        <w:rPr>
          <w:rFonts w:ascii="Times New Roman" w:hAnsi="Times New Roman" w:cs="Times New Roman"/>
          <w:color w:val="auto"/>
          <w:sz w:val="24"/>
          <w:szCs w:val="24"/>
        </w:rPr>
        <w:t>.</w:t>
      </w:r>
    </w:p>
    <w:p w14:paraId="05A2A94C" w14:textId="77777777" w:rsidR="000C01BE" w:rsidRDefault="000C01BE" w:rsidP="00D9613B">
      <w:pPr>
        <w:spacing w:after="0" w:line="240" w:lineRule="auto"/>
        <w:jc w:val="center"/>
        <w:rPr>
          <w:rFonts w:ascii="Times New Roman" w:hAnsi="Times New Roman" w:cs="Times New Roman"/>
          <w:b/>
          <w:sz w:val="24"/>
          <w:szCs w:val="24"/>
        </w:rPr>
      </w:pPr>
    </w:p>
    <w:p w14:paraId="18C13AB9" w14:textId="0C1AF7F7" w:rsidR="001612A4" w:rsidRDefault="001612A4"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BE744B">
        <w:rPr>
          <w:rFonts w:ascii="Times New Roman" w:hAnsi="Times New Roman" w:cs="Times New Roman"/>
          <w:b/>
          <w:sz w:val="24"/>
          <w:szCs w:val="24"/>
        </w:rPr>
        <w:t>8</w:t>
      </w:r>
      <w:r w:rsidR="007872BF">
        <w:rPr>
          <w:rFonts w:ascii="Times New Roman" w:hAnsi="Times New Roman" w:cs="Times New Roman"/>
          <w:b/>
          <w:sz w:val="24"/>
          <w:szCs w:val="24"/>
        </w:rPr>
        <w:t>.</w:t>
      </w:r>
    </w:p>
    <w:p w14:paraId="165B1628" w14:textId="77777777" w:rsidR="00520894" w:rsidRDefault="006A34BD"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Standardne veličine spremnika</w:t>
      </w:r>
    </w:p>
    <w:p w14:paraId="709694C3" w14:textId="77777777" w:rsidR="00520894" w:rsidRDefault="006A34BD" w:rsidP="00D96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Standardne veličine spremnika za sakupljanje </w:t>
      </w:r>
      <w:r w:rsidR="00A931BA">
        <w:rPr>
          <w:rFonts w:ascii="Times New Roman" w:hAnsi="Times New Roman" w:cs="Times New Roman"/>
          <w:sz w:val="24"/>
          <w:szCs w:val="24"/>
        </w:rPr>
        <w:t xml:space="preserve">miješanog komunalnog </w:t>
      </w:r>
      <w:r>
        <w:rPr>
          <w:rFonts w:ascii="Times New Roman" w:hAnsi="Times New Roman" w:cs="Times New Roman"/>
          <w:sz w:val="24"/>
          <w:szCs w:val="24"/>
        </w:rPr>
        <w:t>otpada</w:t>
      </w:r>
      <w:r w:rsidR="00BB5705">
        <w:rPr>
          <w:rFonts w:ascii="Times New Roman" w:hAnsi="Times New Roman" w:cs="Times New Roman"/>
          <w:sz w:val="24"/>
          <w:szCs w:val="24"/>
        </w:rPr>
        <w:t xml:space="preserve"> za korisnike koji su razvrstani u </w:t>
      </w:r>
      <w:r w:rsidR="00BB5705" w:rsidRPr="007B77FD">
        <w:rPr>
          <w:rFonts w:ascii="Times New Roman" w:hAnsi="Times New Roman" w:cs="Times New Roman"/>
          <w:b/>
          <w:sz w:val="24"/>
          <w:szCs w:val="24"/>
        </w:rPr>
        <w:t>kategoriju kućanstva</w:t>
      </w:r>
      <w:r w:rsidR="00BB5705">
        <w:rPr>
          <w:rFonts w:ascii="Times New Roman" w:hAnsi="Times New Roman" w:cs="Times New Roman"/>
          <w:sz w:val="24"/>
          <w:szCs w:val="24"/>
        </w:rPr>
        <w:t xml:space="preserve"> </w:t>
      </w:r>
      <w:r>
        <w:rPr>
          <w:rFonts w:ascii="Times New Roman" w:hAnsi="Times New Roman" w:cs="Times New Roman"/>
          <w:sz w:val="24"/>
          <w:szCs w:val="24"/>
        </w:rPr>
        <w:t xml:space="preserve">su: </w:t>
      </w:r>
      <w:r w:rsidRPr="005651D3">
        <w:rPr>
          <w:rFonts w:ascii="Times New Roman" w:hAnsi="Times New Roman" w:cs="Times New Roman"/>
          <w:color w:val="auto"/>
          <w:sz w:val="24"/>
          <w:szCs w:val="24"/>
        </w:rPr>
        <w:t>60 litara,</w:t>
      </w:r>
      <w:r>
        <w:rPr>
          <w:rFonts w:ascii="Times New Roman" w:hAnsi="Times New Roman" w:cs="Times New Roman"/>
          <w:sz w:val="24"/>
          <w:szCs w:val="24"/>
        </w:rPr>
        <w:t xml:space="preserve"> 80 litara,</w:t>
      </w:r>
      <w:r w:rsidR="003B7338">
        <w:rPr>
          <w:rFonts w:ascii="Times New Roman" w:hAnsi="Times New Roman" w:cs="Times New Roman"/>
          <w:sz w:val="24"/>
          <w:szCs w:val="24"/>
        </w:rPr>
        <w:t xml:space="preserve"> i </w:t>
      </w:r>
      <w:r>
        <w:rPr>
          <w:rFonts w:ascii="Times New Roman" w:hAnsi="Times New Roman" w:cs="Times New Roman"/>
          <w:sz w:val="24"/>
          <w:szCs w:val="24"/>
        </w:rPr>
        <w:t xml:space="preserve"> 120 litara</w:t>
      </w:r>
      <w:r w:rsidR="00BB5705">
        <w:rPr>
          <w:rFonts w:ascii="Times New Roman" w:hAnsi="Times New Roman" w:cs="Times New Roman"/>
          <w:sz w:val="24"/>
          <w:szCs w:val="24"/>
        </w:rPr>
        <w:t>.</w:t>
      </w:r>
    </w:p>
    <w:p w14:paraId="12E917D7" w14:textId="77777777" w:rsidR="00BB5705" w:rsidRDefault="00BB5705" w:rsidP="00D96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Primjerena veličina spremnika za sakupljanje miješanog komunalnog otpada za korisnike koji su razvrstani u kategoriju kućanstva</w:t>
      </w:r>
      <w:r w:rsidR="00E715ED">
        <w:rPr>
          <w:rFonts w:ascii="Times New Roman" w:hAnsi="Times New Roman" w:cs="Times New Roman"/>
          <w:sz w:val="24"/>
          <w:szCs w:val="24"/>
        </w:rPr>
        <w:t xml:space="preserve"> su</w:t>
      </w:r>
      <w:r>
        <w:rPr>
          <w:rFonts w:ascii="Times New Roman" w:hAnsi="Times New Roman" w:cs="Times New Roman"/>
          <w:sz w:val="24"/>
          <w:szCs w:val="24"/>
        </w:rPr>
        <w:t>:</w:t>
      </w:r>
    </w:p>
    <w:p w14:paraId="483FAFAB" w14:textId="606FA096" w:rsidR="00BB5705" w:rsidRDefault="00BB5705" w:rsidP="00D9613B">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sz w:val="24"/>
          <w:szCs w:val="24"/>
        </w:rPr>
        <w:t xml:space="preserve">- </w:t>
      </w:r>
      <w:r w:rsidR="00005B28">
        <w:rPr>
          <w:rFonts w:ascii="Times New Roman" w:hAnsi="Times New Roman" w:cs="Times New Roman"/>
          <w:sz w:val="24"/>
          <w:szCs w:val="24"/>
        </w:rPr>
        <w:t xml:space="preserve">kućanstvo </w:t>
      </w:r>
      <w:r>
        <w:rPr>
          <w:rFonts w:ascii="Times New Roman" w:hAnsi="Times New Roman" w:cs="Times New Roman"/>
          <w:sz w:val="24"/>
          <w:szCs w:val="24"/>
        </w:rPr>
        <w:t>sa jednim članom</w:t>
      </w:r>
      <w:r w:rsidR="00C636A8">
        <w:rPr>
          <w:rFonts w:ascii="Times New Roman" w:hAnsi="Times New Roman" w:cs="Times New Roman"/>
          <w:sz w:val="24"/>
          <w:szCs w:val="24"/>
        </w:rPr>
        <w:t xml:space="preserve"> ili </w:t>
      </w:r>
      <w:r w:rsidR="00005B28">
        <w:rPr>
          <w:rFonts w:ascii="Times New Roman" w:hAnsi="Times New Roman" w:cs="Times New Roman"/>
          <w:sz w:val="24"/>
          <w:szCs w:val="24"/>
        </w:rPr>
        <w:t xml:space="preserve">nekretnina </w:t>
      </w:r>
      <w:r w:rsidR="00C636A8">
        <w:rPr>
          <w:rFonts w:ascii="Times New Roman" w:hAnsi="Times New Roman" w:cs="Times New Roman"/>
          <w:sz w:val="24"/>
          <w:szCs w:val="24"/>
        </w:rPr>
        <w:t xml:space="preserve">koja se </w:t>
      </w:r>
      <w:r w:rsidR="00005B28">
        <w:rPr>
          <w:rFonts w:ascii="Times New Roman" w:hAnsi="Times New Roman" w:cs="Times New Roman"/>
          <w:sz w:val="24"/>
          <w:szCs w:val="24"/>
        </w:rPr>
        <w:t xml:space="preserve">koristi povremeno </w:t>
      </w:r>
      <w:r>
        <w:rPr>
          <w:rFonts w:ascii="Times New Roman" w:hAnsi="Times New Roman" w:cs="Times New Roman"/>
          <w:sz w:val="24"/>
          <w:szCs w:val="24"/>
        </w:rPr>
        <w:t xml:space="preserve">je </w:t>
      </w:r>
      <w:r w:rsidRPr="005651D3">
        <w:rPr>
          <w:rFonts w:ascii="Times New Roman" w:hAnsi="Times New Roman" w:cs="Times New Roman"/>
          <w:color w:val="auto"/>
          <w:sz w:val="24"/>
          <w:szCs w:val="24"/>
        </w:rPr>
        <w:t>60 litara</w:t>
      </w:r>
      <w:r>
        <w:rPr>
          <w:rFonts w:ascii="Times New Roman" w:hAnsi="Times New Roman" w:cs="Times New Roman"/>
          <w:color w:val="auto"/>
          <w:sz w:val="24"/>
          <w:szCs w:val="24"/>
        </w:rPr>
        <w:t xml:space="preserve"> ili veći</w:t>
      </w:r>
    </w:p>
    <w:p w14:paraId="0CF338C1" w14:textId="77777777" w:rsidR="00BB5705" w:rsidRDefault="00BB5705" w:rsidP="00D9613B">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05B28">
        <w:rPr>
          <w:rFonts w:ascii="Times New Roman" w:hAnsi="Times New Roman" w:cs="Times New Roman"/>
          <w:color w:val="auto"/>
          <w:sz w:val="24"/>
          <w:szCs w:val="24"/>
        </w:rPr>
        <w:t xml:space="preserve">kućanstvo </w:t>
      </w:r>
      <w:r>
        <w:rPr>
          <w:rFonts w:ascii="Times New Roman" w:hAnsi="Times New Roman" w:cs="Times New Roman"/>
          <w:color w:val="auto"/>
          <w:sz w:val="24"/>
          <w:szCs w:val="24"/>
        </w:rPr>
        <w:t>sa dva člana je 80 litara ili veći</w:t>
      </w:r>
    </w:p>
    <w:p w14:paraId="00172CC7" w14:textId="77777777" w:rsidR="00E715ED" w:rsidRDefault="00BB5705" w:rsidP="00D9613B">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05B28">
        <w:rPr>
          <w:rFonts w:ascii="Times New Roman" w:hAnsi="Times New Roman" w:cs="Times New Roman"/>
          <w:color w:val="auto"/>
          <w:sz w:val="24"/>
          <w:szCs w:val="24"/>
        </w:rPr>
        <w:t xml:space="preserve">kućanstvo </w:t>
      </w:r>
      <w:r>
        <w:rPr>
          <w:rFonts w:ascii="Times New Roman" w:hAnsi="Times New Roman" w:cs="Times New Roman"/>
          <w:color w:val="auto"/>
          <w:sz w:val="24"/>
          <w:szCs w:val="24"/>
        </w:rPr>
        <w:t>sa tri i više članova je 120 litara.</w:t>
      </w:r>
    </w:p>
    <w:p w14:paraId="4DD92EFB" w14:textId="3570838B" w:rsidR="00BB5705" w:rsidRPr="000132A8" w:rsidRDefault="00E715ED" w:rsidP="00D9613B">
      <w:pPr>
        <w:spacing w:after="0" w:line="240" w:lineRule="auto"/>
        <w:ind w:firstLine="708"/>
        <w:jc w:val="both"/>
        <w:rPr>
          <w:rFonts w:ascii="Times New Roman" w:hAnsi="Times New Roman" w:cs="Times New Roman"/>
          <w:color w:val="auto"/>
          <w:sz w:val="24"/>
          <w:szCs w:val="24"/>
        </w:rPr>
      </w:pPr>
      <w:r w:rsidRPr="000132A8">
        <w:rPr>
          <w:rFonts w:ascii="Times New Roman" w:hAnsi="Times New Roman" w:cs="Times New Roman"/>
          <w:color w:val="auto"/>
          <w:sz w:val="24"/>
          <w:szCs w:val="24"/>
        </w:rPr>
        <w:t>Ukoliko je korisniku koji razvrstan u kategoriju kućanstva potreban veći spremni</w:t>
      </w:r>
      <w:r w:rsidR="00C636A8" w:rsidRPr="000132A8">
        <w:rPr>
          <w:rFonts w:ascii="Times New Roman" w:hAnsi="Times New Roman" w:cs="Times New Roman"/>
          <w:color w:val="auto"/>
          <w:sz w:val="24"/>
          <w:szCs w:val="24"/>
        </w:rPr>
        <w:t>k</w:t>
      </w:r>
      <w:r w:rsidRPr="000132A8">
        <w:rPr>
          <w:rFonts w:ascii="Times New Roman" w:hAnsi="Times New Roman" w:cs="Times New Roman"/>
          <w:color w:val="auto"/>
          <w:sz w:val="24"/>
          <w:szCs w:val="24"/>
        </w:rPr>
        <w:t xml:space="preserve"> od 120 litara davatelj javne usluge ponuditi će korisniku veće spremnike prema mogućnostima. </w:t>
      </w:r>
      <w:r w:rsidR="00BB5705" w:rsidRPr="000132A8">
        <w:rPr>
          <w:rFonts w:ascii="Times New Roman" w:hAnsi="Times New Roman" w:cs="Times New Roman"/>
          <w:color w:val="auto"/>
          <w:sz w:val="24"/>
          <w:szCs w:val="24"/>
        </w:rPr>
        <w:t xml:space="preserve"> </w:t>
      </w:r>
    </w:p>
    <w:p w14:paraId="3D331351" w14:textId="2526A812" w:rsidR="00BB5705" w:rsidRDefault="00BB5705" w:rsidP="00D96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Standardne veličine spremnika za sakupljanje miješanog komunalnog otpada za korisnike koji su razvrstani u </w:t>
      </w:r>
      <w:r w:rsidRPr="007B77FD">
        <w:rPr>
          <w:rFonts w:ascii="Times New Roman" w:hAnsi="Times New Roman" w:cs="Times New Roman"/>
          <w:b/>
          <w:sz w:val="24"/>
          <w:szCs w:val="24"/>
        </w:rPr>
        <w:t>kategoriju koji nisu kućanstva su</w:t>
      </w:r>
      <w:r>
        <w:rPr>
          <w:rFonts w:ascii="Times New Roman" w:hAnsi="Times New Roman" w:cs="Times New Roman"/>
          <w:sz w:val="24"/>
          <w:szCs w:val="24"/>
        </w:rPr>
        <w:t>: 120 litara, 240 litara, 360 litara.</w:t>
      </w:r>
    </w:p>
    <w:p w14:paraId="13A4D795" w14:textId="3D948DEF" w:rsidR="00BB5705" w:rsidRDefault="00BB5705" w:rsidP="00D96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Primjerena veličina spremnika za sakupljanje miješanog komunalnog otpada za korisnike koji su razvrstani u kategoriju koji nisu kućanstvo</w:t>
      </w:r>
      <w:r w:rsidR="00005B28">
        <w:rPr>
          <w:rFonts w:ascii="Times New Roman" w:hAnsi="Times New Roman" w:cs="Times New Roman"/>
          <w:sz w:val="24"/>
          <w:szCs w:val="24"/>
        </w:rPr>
        <w:t xml:space="preserve"> određuje korisnik javne usluge</w:t>
      </w:r>
      <w:r w:rsidR="007118EA">
        <w:rPr>
          <w:rFonts w:ascii="Times New Roman" w:hAnsi="Times New Roman" w:cs="Times New Roman"/>
          <w:sz w:val="24"/>
          <w:szCs w:val="24"/>
        </w:rPr>
        <w:t xml:space="preserve"> u dogovoru sa davateljem javne usluge, a</w:t>
      </w:r>
      <w:r w:rsidR="00005B28">
        <w:rPr>
          <w:rFonts w:ascii="Times New Roman" w:hAnsi="Times New Roman" w:cs="Times New Roman"/>
          <w:sz w:val="24"/>
          <w:szCs w:val="24"/>
        </w:rPr>
        <w:t xml:space="preserve"> sukladno opsegu poslovanja i svojim potrebama.</w:t>
      </w:r>
    </w:p>
    <w:p w14:paraId="611AACBF" w14:textId="1AFBA118" w:rsidR="00674D4D" w:rsidRDefault="00674D4D" w:rsidP="00674D4D">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Ukoliko je korisniku koji</w:t>
      </w:r>
      <w:r w:rsidR="000C01BE">
        <w:rPr>
          <w:rFonts w:ascii="Times New Roman" w:hAnsi="Times New Roman" w:cs="Times New Roman"/>
          <w:color w:val="auto"/>
          <w:sz w:val="24"/>
          <w:szCs w:val="24"/>
        </w:rPr>
        <w:t xml:space="preserve"> je</w:t>
      </w:r>
      <w:r>
        <w:rPr>
          <w:rFonts w:ascii="Times New Roman" w:hAnsi="Times New Roman" w:cs="Times New Roman"/>
          <w:color w:val="auto"/>
          <w:sz w:val="24"/>
          <w:szCs w:val="24"/>
        </w:rPr>
        <w:t xml:space="preserve"> razvrstan u kategoriju koji nisu kućanstva potreban veći spremnik  davatelj javne usluge ponuditi će korisniku veće spremnike van javne usluge putem ugovornog odnosa.  </w:t>
      </w:r>
    </w:p>
    <w:p w14:paraId="442DFCA2" w14:textId="77777777" w:rsidR="00520894" w:rsidRDefault="006A34BD" w:rsidP="00D96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Standardni spremnici omogućuju pražnjenje spremnika komunalnim vozilima sa sustavima za podizanje spremnika.</w:t>
      </w:r>
    </w:p>
    <w:p w14:paraId="4C456BE6" w14:textId="77777777" w:rsidR="000C01BE" w:rsidRDefault="000C01BE" w:rsidP="00D9613B">
      <w:pPr>
        <w:spacing w:after="0" w:line="240" w:lineRule="auto"/>
        <w:jc w:val="center"/>
        <w:rPr>
          <w:rFonts w:ascii="Times New Roman" w:hAnsi="Times New Roman" w:cs="Times New Roman"/>
          <w:b/>
          <w:sz w:val="24"/>
          <w:szCs w:val="24"/>
        </w:rPr>
      </w:pPr>
    </w:p>
    <w:p w14:paraId="1F6402EF" w14:textId="5EA46896" w:rsidR="001612A4" w:rsidRDefault="006A34BD"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BE744B">
        <w:rPr>
          <w:rFonts w:ascii="Times New Roman" w:hAnsi="Times New Roman" w:cs="Times New Roman"/>
          <w:b/>
          <w:sz w:val="24"/>
          <w:szCs w:val="24"/>
        </w:rPr>
        <w:t>9</w:t>
      </w:r>
      <w:r>
        <w:rPr>
          <w:rFonts w:ascii="Times New Roman" w:hAnsi="Times New Roman" w:cs="Times New Roman"/>
          <w:b/>
          <w:sz w:val="24"/>
          <w:szCs w:val="24"/>
        </w:rPr>
        <w:t xml:space="preserve">. </w:t>
      </w:r>
    </w:p>
    <w:p w14:paraId="006C6A0A" w14:textId="437FF9C9" w:rsidR="00520894" w:rsidRDefault="006A34BD"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Najmanja učestalost odvoza otpada</w:t>
      </w:r>
      <w:r w:rsidR="00741929">
        <w:rPr>
          <w:rFonts w:ascii="Times New Roman" w:hAnsi="Times New Roman" w:cs="Times New Roman"/>
          <w:b/>
          <w:sz w:val="24"/>
          <w:szCs w:val="24"/>
        </w:rPr>
        <w:t xml:space="preserve"> sa lokacije korisnika</w:t>
      </w:r>
    </w:p>
    <w:p w14:paraId="0742A9E8" w14:textId="36A5CCB8" w:rsidR="00520894" w:rsidRDefault="006A34BD" w:rsidP="00D9613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Najmanja učestalost odvoza za </w:t>
      </w:r>
      <w:r w:rsidR="007B77FD">
        <w:rPr>
          <w:rFonts w:ascii="Times New Roman" w:hAnsi="Times New Roman" w:cs="Times New Roman"/>
          <w:sz w:val="24"/>
          <w:szCs w:val="24"/>
        </w:rPr>
        <w:t>korisnike razvrstane u kategoriju kućanstvo</w:t>
      </w:r>
      <w:r>
        <w:rPr>
          <w:rFonts w:ascii="Times New Roman" w:hAnsi="Times New Roman" w:cs="Times New Roman"/>
          <w:sz w:val="24"/>
          <w:szCs w:val="24"/>
        </w:rPr>
        <w:t>:</w:t>
      </w:r>
    </w:p>
    <w:p w14:paraId="0DA8F7C4" w14:textId="77777777" w:rsidR="00520894" w:rsidRPr="00004A6F" w:rsidRDefault="006A34BD" w:rsidP="00D9613B">
      <w:pPr>
        <w:pStyle w:val="ListParagraph"/>
        <w:numPr>
          <w:ilvl w:val="0"/>
          <w:numId w:val="1"/>
        </w:numPr>
        <w:spacing w:after="0" w:line="240" w:lineRule="auto"/>
        <w:rPr>
          <w:rFonts w:ascii="Times New Roman" w:hAnsi="Times New Roman" w:cs="Times New Roman"/>
          <w:color w:val="auto"/>
          <w:sz w:val="24"/>
          <w:szCs w:val="24"/>
        </w:rPr>
      </w:pPr>
      <w:r w:rsidRPr="00004A6F">
        <w:rPr>
          <w:rFonts w:ascii="Times New Roman" w:hAnsi="Times New Roman" w:cs="Times New Roman"/>
          <w:color w:val="auto"/>
          <w:sz w:val="24"/>
          <w:szCs w:val="24"/>
        </w:rPr>
        <w:t xml:space="preserve">miješani komunalni otpad </w:t>
      </w:r>
      <w:r w:rsidR="00E715ED">
        <w:rPr>
          <w:rFonts w:ascii="Times New Roman" w:hAnsi="Times New Roman" w:cs="Times New Roman"/>
          <w:color w:val="auto"/>
          <w:sz w:val="24"/>
          <w:szCs w:val="24"/>
        </w:rPr>
        <w:t xml:space="preserve">svakih </w:t>
      </w:r>
      <w:r w:rsidRPr="00004A6F">
        <w:rPr>
          <w:rFonts w:ascii="Times New Roman" w:hAnsi="Times New Roman" w:cs="Times New Roman"/>
          <w:color w:val="auto"/>
          <w:sz w:val="24"/>
          <w:szCs w:val="24"/>
        </w:rPr>
        <w:t>14 dana</w:t>
      </w:r>
    </w:p>
    <w:p w14:paraId="3CAD4A56" w14:textId="45B6E039" w:rsidR="00520894" w:rsidRPr="00004A6F" w:rsidRDefault="006A34BD" w:rsidP="00D9613B">
      <w:pPr>
        <w:pStyle w:val="ListParagraph"/>
        <w:numPr>
          <w:ilvl w:val="0"/>
          <w:numId w:val="1"/>
        </w:numPr>
        <w:spacing w:after="0" w:line="240" w:lineRule="auto"/>
        <w:rPr>
          <w:color w:val="auto"/>
          <w:u w:val="single"/>
        </w:rPr>
      </w:pPr>
      <w:r w:rsidRPr="00004A6F">
        <w:rPr>
          <w:rFonts w:ascii="Times New Roman" w:hAnsi="Times New Roman" w:cs="Times New Roman"/>
          <w:color w:val="auto"/>
          <w:sz w:val="24"/>
          <w:szCs w:val="24"/>
        </w:rPr>
        <w:t xml:space="preserve">biorazgradivi komunalni </w:t>
      </w:r>
      <w:r w:rsidR="00E715ED">
        <w:rPr>
          <w:rFonts w:ascii="Times New Roman" w:hAnsi="Times New Roman" w:cs="Times New Roman"/>
          <w:color w:val="auto"/>
          <w:sz w:val="24"/>
          <w:szCs w:val="24"/>
        </w:rPr>
        <w:t>otpad</w:t>
      </w:r>
      <w:r w:rsidR="00C636A8">
        <w:rPr>
          <w:rFonts w:ascii="Times New Roman" w:hAnsi="Times New Roman" w:cs="Times New Roman"/>
          <w:color w:val="auto"/>
          <w:sz w:val="24"/>
          <w:szCs w:val="24"/>
        </w:rPr>
        <w:t xml:space="preserve"> </w:t>
      </w:r>
      <w:r w:rsidR="00700EA0" w:rsidRPr="00004A6F">
        <w:rPr>
          <w:rFonts w:ascii="Times New Roman" w:hAnsi="Times New Roman" w:cs="Times New Roman"/>
          <w:color w:val="auto"/>
          <w:sz w:val="24"/>
          <w:szCs w:val="24"/>
        </w:rPr>
        <w:t xml:space="preserve">svakih </w:t>
      </w:r>
      <w:r w:rsidR="00005B28">
        <w:rPr>
          <w:rFonts w:ascii="Times New Roman" w:hAnsi="Times New Roman" w:cs="Times New Roman"/>
          <w:color w:val="auto"/>
          <w:sz w:val="24"/>
          <w:szCs w:val="24"/>
        </w:rPr>
        <w:t>14</w:t>
      </w:r>
      <w:r w:rsidR="00700EA0" w:rsidRPr="00004A6F">
        <w:rPr>
          <w:rFonts w:ascii="Times New Roman" w:hAnsi="Times New Roman" w:cs="Times New Roman"/>
          <w:color w:val="auto"/>
          <w:sz w:val="24"/>
          <w:szCs w:val="24"/>
        </w:rPr>
        <w:t xml:space="preserve"> dana</w:t>
      </w:r>
    </w:p>
    <w:p w14:paraId="3671416D" w14:textId="77777777" w:rsidR="00520894" w:rsidRDefault="006A34BD" w:rsidP="00D9613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glomazni otpad jednom mjesečno</w:t>
      </w:r>
    </w:p>
    <w:p w14:paraId="6FF0BB25" w14:textId="77777777" w:rsidR="00520894" w:rsidRDefault="006A34BD" w:rsidP="00D9613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korisni otpad jednom mjesečno </w:t>
      </w:r>
    </w:p>
    <w:p w14:paraId="3700F303" w14:textId="491D714B" w:rsidR="00520894" w:rsidRDefault="006A34BD" w:rsidP="00D9613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Najmanja učestalost odvoza </w:t>
      </w:r>
      <w:r w:rsidR="007B77FD">
        <w:rPr>
          <w:rFonts w:ascii="Times New Roman" w:hAnsi="Times New Roman" w:cs="Times New Roman"/>
          <w:sz w:val="24"/>
          <w:szCs w:val="24"/>
        </w:rPr>
        <w:t>za korisnike razvrstane u kategoriju nije kućanstvo:</w:t>
      </w:r>
    </w:p>
    <w:p w14:paraId="1272FB21" w14:textId="77777777" w:rsidR="00520894" w:rsidRDefault="006A34BD" w:rsidP="00D9613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miješani komunalni otpad svakih 14 dana</w:t>
      </w:r>
    </w:p>
    <w:p w14:paraId="7DE493EA" w14:textId="77777777" w:rsidR="00520894" w:rsidRPr="00F53FF6" w:rsidRDefault="006A34BD" w:rsidP="00D9613B">
      <w:pPr>
        <w:pStyle w:val="ListParagraph"/>
        <w:numPr>
          <w:ilvl w:val="0"/>
          <w:numId w:val="1"/>
        </w:numPr>
        <w:spacing w:after="0" w:line="240" w:lineRule="auto"/>
        <w:rPr>
          <w:rFonts w:ascii="Times New Roman" w:hAnsi="Times New Roman" w:cs="Times New Roman"/>
          <w:color w:val="auto"/>
          <w:sz w:val="24"/>
          <w:szCs w:val="24"/>
        </w:rPr>
      </w:pPr>
      <w:r w:rsidRPr="00F53FF6">
        <w:rPr>
          <w:rFonts w:ascii="Times New Roman" w:hAnsi="Times New Roman" w:cs="Times New Roman"/>
          <w:color w:val="auto"/>
          <w:sz w:val="24"/>
          <w:szCs w:val="24"/>
        </w:rPr>
        <w:t xml:space="preserve">korisni otpad jednom mjesečno </w:t>
      </w:r>
    </w:p>
    <w:p w14:paraId="0AB23956" w14:textId="77777777" w:rsidR="003B7FD5" w:rsidRPr="00005B28" w:rsidRDefault="003B7FD5" w:rsidP="00D9613B">
      <w:pPr>
        <w:pStyle w:val="ListParagraph"/>
        <w:spacing w:after="0" w:line="240" w:lineRule="auto"/>
        <w:ind w:left="1068"/>
        <w:rPr>
          <w:rFonts w:ascii="Times New Roman" w:hAnsi="Times New Roman" w:cs="Times New Roman"/>
          <w:sz w:val="24"/>
          <w:szCs w:val="24"/>
        </w:rPr>
      </w:pPr>
    </w:p>
    <w:p w14:paraId="4BAED6E2" w14:textId="0941C143" w:rsidR="00CB68DF" w:rsidRDefault="00CB68DF"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BE744B">
        <w:rPr>
          <w:rFonts w:ascii="Times New Roman" w:hAnsi="Times New Roman" w:cs="Times New Roman"/>
          <w:b/>
          <w:sz w:val="24"/>
          <w:szCs w:val="24"/>
        </w:rPr>
        <w:t>10</w:t>
      </w:r>
      <w:r>
        <w:rPr>
          <w:rFonts w:ascii="Times New Roman" w:hAnsi="Times New Roman" w:cs="Times New Roman"/>
          <w:b/>
          <w:sz w:val="24"/>
          <w:szCs w:val="24"/>
        </w:rPr>
        <w:t xml:space="preserve">. </w:t>
      </w:r>
    </w:p>
    <w:p w14:paraId="6174B604" w14:textId="77777777" w:rsidR="00520894" w:rsidRDefault="006A34BD"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Obračunska razdoblja kroz kalendarsku godinu</w:t>
      </w:r>
    </w:p>
    <w:p w14:paraId="162BC345" w14:textId="2C116E4C" w:rsidR="007E6E40" w:rsidRDefault="006A34BD" w:rsidP="00D96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Obračunsko razdoblje je mjesec dana, račun se izdaje sa zadnjim danom u mjesecu za protekli mjesec sa rokom plaćanja 15 dana.</w:t>
      </w:r>
    </w:p>
    <w:p w14:paraId="33C1280F" w14:textId="77777777" w:rsidR="00741929" w:rsidRDefault="00741929" w:rsidP="00D9613B">
      <w:pPr>
        <w:spacing w:after="0" w:line="240" w:lineRule="auto"/>
        <w:ind w:firstLine="708"/>
        <w:jc w:val="both"/>
        <w:rPr>
          <w:rFonts w:ascii="Times New Roman" w:hAnsi="Times New Roman" w:cs="Times New Roman"/>
          <w:sz w:val="24"/>
          <w:szCs w:val="24"/>
        </w:rPr>
      </w:pPr>
    </w:p>
    <w:p w14:paraId="46F9F8AC" w14:textId="092CE9F6" w:rsidR="009A6AE7" w:rsidRPr="009A6AE7" w:rsidRDefault="009A6AE7" w:rsidP="00D9613B">
      <w:pPr>
        <w:pStyle w:val="box454532"/>
        <w:spacing w:beforeAutospacing="0" w:after="0" w:afterAutospacing="0"/>
        <w:jc w:val="center"/>
        <w:textAlignment w:val="baseline"/>
        <w:rPr>
          <w:rStyle w:val="kurziv"/>
          <w:b/>
          <w:iCs/>
          <w:color w:val="auto"/>
        </w:rPr>
      </w:pPr>
      <w:r w:rsidRPr="009A6AE7">
        <w:rPr>
          <w:rStyle w:val="kurziv"/>
          <w:b/>
          <w:iCs/>
          <w:color w:val="auto"/>
        </w:rPr>
        <w:t xml:space="preserve">Članak </w:t>
      </w:r>
      <w:r w:rsidR="00BE744B">
        <w:rPr>
          <w:rStyle w:val="kurziv"/>
          <w:b/>
          <w:iCs/>
          <w:color w:val="auto"/>
        </w:rPr>
        <w:t>1</w:t>
      </w:r>
      <w:r w:rsidR="00F4255A">
        <w:rPr>
          <w:rStyle w:val="kurziv"/>
          <w:b/>
          <w:iCs/>
          <w:color w:val="auto"/>
        </w:rPr>
        <w:t>1</w:t>
      </w:r>
      <w:r w:rsidRPr="009A6AE7">
        <w:rPr>
          <w:rStyle w:val="kurziv"/>
          <w:b/>
          <w:iCs/>
          <w:color w:val="auto"/>
        </w:rPr>
        <w:t>.</w:t>
      </w:r>
    </w:p>
    <w:p w14:paraId="665191D7" w14:textId="77777777" w:rsidR="009A6AE7" w:rsidRDefault="009A6AE7" w:rsidP="00D9613B">
      <w:pPr>
        <w:shd w:val="clear" w:color="auto" w:fill="FFFFFF"/>
        <w:spacing w:beforeLines="30" w:before="72" w:afterLines="30" w:after="72" w:line="240" w:lineRule="auto"/>
        <w:jc w:val="center"/>
        <w:textAlignment w:val="baseline"/>
        <w:rPr>
          <w:rFonts w:ascii="Times New Roman" w:eastAsia="Times New Roman" w:hAnsi="Times New Roman"/>
          <w:b/>
          <w:color w:val="231F20"/>
          <w:sz w:val="24"/>
          <w:szCs w:val="24"/>
          <w:bdr w:val="none" w:sz="0" w:space="0" w:color="auto" w:frame="1"/>
          <w:lang w:eastAsia="hr-HR"/>
        </w:rPr>
      </w:pPr>
      <w:r w:rsidRPr="009A6AE7">
        <w:rPr>
          <w:rFonts w:ascii="Times New Roman" w:eastAsia="Times New Roman" w:hAnsi="Times New Roman"/>
          <w:b/>
          <w:color w:val="231F20"/>
          <w:sz w:val="24"/>
          <w:szCs w:val="24"/>
          <w:bdr w:val="none" w:sz="0" w:space="0" w:color="auto" w:frame="1"/>
          <w:lang w:eastAsia="hr-HR"/>
        </w:rPr>
        <w:t>Glomazni otpad</w:t>
      </w:r>
    </w:p>
    <w:p w14:paraId="021D34EA" w14:textId="3C885EAE" w:rsidR="009A6AE7" w:rsidRDefault="009A6AE7" w:rsidP="00D9613B">
      <w:pPr>
        <w:shd w:val="clear" w:color="auto" w:fill="FFFFFF"/>
        <w:spacing w:beforeLines="30" w:before="72" w:afterLines="30" w:after="72" w:line="240" w:lineRule="auto"/>
        <w:ind w:firstLine="708"/>
        <w:jc w:val="both"/>
        <w:textAlignment w:val="baseline"/>
        <w:rPr>
          <w:rFonts w:ascii="Times New Roman" w:eastAsia="Times New Roman" w:hAnsi="Times New Roman"/>
          <w:color w:val="231F20"/>
          <w:sz w:val="24"/>
          <w:szCs w:val="24"/>
          <w:lang w:eastAsia="hr-HR"/>
        </w:rPr>
      </w:pPr>
      <w:r w:rsidRPr="009A6AE7">
        <w:rPr>
          <w:rFonts w:ascii="Times New Roman" w:eastAsia="Times New Roman" w:hAnsi="Times New Roman"/>
          <w:color w:val="231F20"/>
          <w:sz w:val="24"/>
          <w:szCs w:val="24"/>
          <w:lang w:eastAsia="hr-HR"/>
        </w:rPr>
        <w:t xml:space="preserve">Davatelj </w:t>
      </w:r>
      <w:r w:rsidR="00F36507">
        <w:rPr>
          <w:rFonts w:ascii="Times New Roman" w:eastAsia="Times New Roman" w:hAnsi="Times New Roman"/>
          <w:color w:val="231F20"/>
          <w:sz w:val="24"/>
          <w:szCs w:val="24"/>
          <w:lang w:eastAsia="hr-HR"/>
        </w:rPr>
        <w:t xml:space="preserve">javne </w:t>
      </w:r>
      <w:r w:rsidRPr="009A6AE7">
        <w:rPr>
          <w:rFonts w:ascii="Times New Roman" w:eastAsia="Times New Roman" w:hAnsi="Times New Roman"/>
          <w:color w:val="231F20"/>
          <w:sz w:val="24"/>
          <w:szCs w:val="24"/>
          <w:lang w:eastAsia="hr-HR"/>
        </w:rPr>
        <w:t xml:space="preserve">usluge u okviru javne usluge </w:t>
      </w:r>
      <w:r w:rsidR="00F36507">
        <w:rPr>
          <w:rFonts w:ascii="Times New Roman" w:eastAsia="Times New Roman" w:hAnsi="Times New Roman"/>
          <w:color w:val="231F20"/>
          <w:sz w:val="24"/>
          <w:szCs w:val="24"/>
          <w:lang w:eastAsia="hr-HR"/>
        </w:rPr>
        <w:t>jedanput će u</w:t>
      </w:r>
      <w:r w:rsidRPr="009A6AE7">
        <w:rPr>
          <w:rFonts w:ascii="Times New Roman" w:eastAsia="Times New Roman" w:hAnsi="Times New Roman"/>
          <w:color w:val="231F20"/>
          <w:sz w:val="24"/>
          <w:szCs w:val="24"/>
          <w:lang w:eastAsia="hr-HR"/>
        </w:rPr>
        <w:t xml:space="preserve"> kalendarskoj godini preuzeti glomazni otpad od korisnika usluge koji je kućanstvo na obračunskom mjestu korisnika </w:t>
      </w:r>
      <w:r w:rsidR="00D66508">
        <w:rPr>
          <w:rFonts w:ascii="Times New Roman" w:eastAsia="Times New Roman" w:hAnsi="Times New Roman"/>
          <w:color w:val="231F20"/>
          <w:sz w:val="24"/>
          <w:szCs w:val="24"/>
          <w:lang w:eastAsia="hr-HR"/>
        </w:rPr>
        <w:t xml:space="preserve">javne </w:t>
      </w:r>
      <w:r w:rsidRPr="009A6AE7">
        <w:rPr>
          <w:rFonts w:ascii="Times New Roman" w:eastAsia="Times New Roman" w:hAnsi="Times New Roman"/>
          <w:color w:val="231F20"/>
          <w:sz w:val="24"/>
          <w:szCs w:val="24"/>
          <w:lang w:eastAsia="hr-HR"/>
        </w:rPr>
        <w:t>usluge bez naknade</w:t>
      </w:r>
      <w:r w:rsidR="00F36507">
        <w:rPr>
          <w:rFonts w:ascii="Times New Roman" w:eastAsia="Times New Roman" w:hAnsi="Times New Roman"/>
          <w:color w:val="231F20"/>
          <w:sz w:val="24"/>
          <w:szCs w:val="24"/>
          <w:lang w:eastAsia="hr-HR"/>
        </w:rPr>
        <w:t xml:space="preserve"> </w:t>
      </w:r>
      <w:r w:rsidR="00D66508">
        <w:rPr>
          <w:rFonts w:ascii="Times New Roman" w:eastAsia="Times New Roman" w:hAnsi="Times New Roman"/>
          <w:color w:val="231F20"/>
          <w:sz w:val="24"/>
          <w:szCs w:val="24"/>
          <w:lang w:eastAsia="hr-HR"/>
        </w:rPr>
        <w:t xml:space="preserve">u količini </w:t>
      </w:r>
      <w:r w:rsidR="00F36507">
        <w:rPr>
          <w:rFonts w:ascii="Times New Roman" w:eastAsia="Times New Roman" w:hAnsi="Times New Roman"/>
          <w:color w:val="231F20"/>
          <w:sz w:val="24"/>
          <w:szCs w:val="24"/>
          <w:lang w:eastAsia="hr-HR"/>
        </w:rPr>
        <w:t>do 4</w:t>
      </w:r>
      <w:r w:rsidR="00D66508">
        <w:rPr>
          <w:rFonts w:ascii="Times New Roman" w:eastAsia="Times New Roman" w:hAnsi="Times New Roman"/>
          <w:color w:val="231F20"/>
          <w:sz w:val="24"/>
          <w:szCs w:val="24"/>
          <w:lang w:eastAsia="hr-HR"/>
        </w:rPr>
        <w:t xml:space="preserve"> </w:t>
      </w:r>
      <w:r w:rsidR="00F36507">
        <w:rPr>
          <w:rFonts w:ascii="Times New Roman" w:eastAsia="Times New Roman" w:hAnsi="Times New Roman"/>
          <w:color w:val="231F20"/>
          <w:sz w:val="24"/>
          <w:szCs w:val="24"/>
          <w:lang w:eastAsia="hr-HR"/>
        </w:rPr>
        <w:t>m</w:t>
      </w:r>
      <w:r w:rsidR="00F36507" w:rsidRPr="00D66508">
        <w:rPr>
          <w:rFonts w:ascii="Times New Roman" w:eastAsia="Times New Roman" w:hAnsi="Times New Roman"/>
          <w:color w:val="231F20"/>
          <w:sz w:val="24"/>
          <w:szCs w:val="24"/>
          <w:vertAlign w:val="superscript"/>
          <w:lang w:eastAsia="hr-HR"/>
        </w:rPr>
        <w:t>3</w:t>
      </w:r>
      <w:r w:rsidRPr="009A6AE7">
        <w:rPr>
          <w:rFonts w:ascii="Times New Roman" w:eastAsia="Times New Roman" w:hAnsi="Times New Roman"/>
          <w:color w:val="231F20"/>
          <w:sz w:val="24"/>
          <w:szCs w:val="24"/>
          <w:lang w:eastAsia="hr-HR"/>
        </w:rPr>
        <w:t>.</w:t>
      </w:r>
    </w:p>
    <w:p w14:paraId="7E3D614E" w14:textId="77777777" w:rsidR="0035549E" w:rsidRDefault="00F36507" w:rsidP="00D9613B">
      <w:pPr>
        <w:shd w:val="clear" w:color="auto" w:fill="FFFFFF"/>
        <w:spacing w:beforeLines="30" w:before="72" w:afterLines="30" w:after="72" w:line="240" w:lineRule="auto"/>
        <w:ind w:firstLine="708"/>
        <w:jc w:val="both"/>
        <w:textAlignment w:val="baseline"/>
        <w:rPr>
          <w:rFonts w:ascii="Times New Roman" w:eastAsia="Times New Roman" w:hAnsi="Times New Roman"/>
          <w:color w:val="231F20"/>
          <w:sz w:val="24"/>
          <w:szCs w:val="24"/>
          <w:lang w:eastAsia="hr-HR"/>
        </w:rPr>
      </w:pPr>
      <w:r w:rsidRPr="009A6AE7">
        <w:rPr>
          <w:rFonts w:ascii="Times New Roman" w:eastAsia="Times New Roman" w:hAnsi="Times New Roman"/>
          <w:color w:val="231F20"/>
          <w:sz w:val="24"/>
          <w:szCs w:val="24"/>
          <w:lang w:eastAsia="hr-HR"/>
        </w:rPr>
        <w:t xml:space="preserve">Davatelj </w:t>
      </w:r>
      <w:r>
        <w:rPr>
          <w:rFonts w:ascii="Times New Roman" w:eastAsia="Times New Roman" w:hAnsi="Times New Roman"/>
          <w:color w:val="231F20"/>
          <w:sz w:val="24"/>
          <w:szCs w:val="24"/>
          <w:lang w:eastAsia="hr-HR"/>
        </w:rPr>
        <w:t xml:space="preserve">javne </w:t>
      </w:r>
      <w:r w:rsidRPr="009A6AE7">
        <w:rPr>
          <w:rFonts w:ascii="Times New Roman" w:eastAsia="Times New Roman" w:hAnsi="Times New Roman"/>
          <w:color w:val="231F20"/>
          <w:sz w:val="24"/>
          <w:szCs w:val="24"/>
          <w:lang w:eastAsia="hr-HR"/>
        </w:rPr>
        <w:t xml:space="preserve">usluge u okviru javne usluge </w:t>
      </w:r>
      <w:r>
        <w:rPr>
          <w:rFonts w:ascii="Times New Roman" w:eastAsia="Times New Roman" w:hAnsi="Times New Roman"/>
          <w:color w:val="231F20"/>
          <w:sz w:val="24"/>
          <w:szCs w:val="24"/>
          <w:lang w:eastAsia="hr-HR"/>
        </w:rPr>
        <w:t>jedanput će u</w:t>
      </w:r>
      <w:r w:rsidRPr="009A6AE7">
        <w:rPr>
          <w:rFonts w:ascii="Times New Roman" w:eastAsia="Times New Roman" w:hAnsi="Times New Roman"/>
          <w:color w:val="231F20"/>
          <w:sz w:val="24"/>
          <w:szCs w:val="24"/>
          <w:lang w:eastAsia="hr-HR"/>
        </w:rPr>
        <w:t xml:space="preserve"> kalendarskoj godini preuzeti </w:t>
      </w:r>
      <w:r>
        <w:rPr>
          <w:rFonts w:ascii="Times New Roman" w:eastAsia="Times New Roman" w:hAnsi="Times New Roman"/>
          <w:color w:val="231F20"/>
          <w:sz w:val="24"/>
          <w:szCs w:val="24"/>
          <w:lang w:eastAsia="hr-HR"/>
        </w:rPr>
        <w:t xml:space="preserve">biootpad – granje i slično </w:t>
      </w:r>
      <w:r w:rsidRPr="009A6AE7">
        <w:rPr>
          <w:rFonts w:ascii="Times New Roman" w:eastAsia="Times New Roman" w:hAnsi="Times New Roman"/>
          <w:color w:val="231F20"/>
          <w:sz w:val="24"/>
          <w:szCs w:val="24"/>
          <w:lang w:eastAsia="hr-HR"/>
        </w:rPr>
        <w:t>od korisnika usluge koji je kućanstvo na obračunskom mjestu korisnika usluge bez naknade</w:t>
      </w:r>
      <w:r w:rsidR="00D66508">
        <w:rPr>
          <w:rFonts w:ascii="Times New Roman" w:eastAsia="Times New Roman" w:hAnsi="Times New Roman"/>
          <w:color w:val="231F20"/>
          <w:sz w:val="24"/>
          <w:szCs w:val="24"/>
          <w:lang w:eastAsia="hr-HR"/>
        </w:rPr>
        <w:t xml:space="preserve"> u količini</w:t>
      </w:r>
      <w:r>
        <w:rPr>
          <w:rFonts w:ascii="Times New Roman" w:eastAsia="Times New Roman" w:hAnsi="Times New Roman"/>
          <w:color w:val="231F20"/>
          <w:sz w:val="24"/>
          <w:szCs w:val="24"/>
          <w:lang w:eastAsia="hr-HR"/>
        </w:rPr>
        <w:t xml:space="preserve"> do 4</w:t>
      </w:r>
      <w:r w:rsidR="00D66508">
        <w:rPr>
          <w:rFonts w:ascii="Times New Roman" w:eastAsia="Times New Roman" w:hAnsi="Times New Roman"/>
          <w:color w:val="231F20"/>
          <w:sz w:val="24"/>
          <w:szCs w:val="24"/>
          <w:lang w:eastAsia="hr-HR"/>
        </w:rPr>
        <w:t xml:space="preserve"> </w:t>
      </w:r>
      <w:r>
        <w:rPr>
          <w:rFonts w:ascii="Times New Roman" w:eastAsia="Times New Roman" w:hAnsi="Times New Roman"/>
          <w:color w:val="231F20"/>
          <w:sz w:val="24"/>
          <w:szCs w:val="24"/>
          <w:lang w:eastAsia="hr-HR"/>
        </w:rPr>
        <w:t>m</w:t>
      </w:r>
      <w:r w:rsidRPr="00D66508">
        <w:rPr>
          <w:rFonts w:ascii="Times New Roman" w:eastAsia="Times New Roman" w:hAnsi="Times New Roman"/>
          <w:color w:val="231F20"/>
          <w:sz w:val="24"/>
          <w:szCs w:val="24"/>
          <w:vertAlign w:val="superscript"/>
          <w:lang w:eastAsia="hr-HR"/>
        </w:rPr>
        <w:t>3</w:t>
      </w:r>
      <w:r w:rsidRPr="009A6AE7">
        <w:rPr>
          <w:rFonts w:ascii="Times New Roman" w:eastAsia="Times New Roman" w:hAnsi="Times New Roman"/>
          <w:color w:val="231F20"/>
          <w:sz w:val="24"/>
          <w:szCs w:val="24"/>
          <w:lang w:eastAsia="hr-HR"/>
        </w:rPr>
        <w:t>.</w:t>
      </w:r>
      <w:r>
        <w:rPr>
          <w:rFonts w:ascii="Times New Roman" w:eastAsia="Times New Roman" w:hAnsi="Times New Roman"/>
          <w:color w:val="231F20"/>
          <w:sz w:val="24"/>
          <w:szCs w:val="24"/>
          <w:lang w:eastAsia="hr-HR"/>
        </w:rPr>
        <w:t xml:space="preserve"> </w:t>
      </w:r>
    </w:p>
    <w:p w14:paraId="509425C4" w14:textId="58A358B3" w:rsidR="00F36507" w:rsidRDefault="00F36507" w:rsidP="00D9613B">
      <w:pPr>
        <w:shd w:val="clear" w:color="auto" w:fill="FFFFFF"/>
        <w:spacing w:beforeLines="30" w:before="72" w:afterLines="30" w:after="72" w:line="240" w:lineRule="auto"/>
        <w:ind w:firstLine="708"/>
        <w:jc w:val="both"/>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lastRenderedPageBreak/>
        <w:t>Korisnik usluge može</w:t>
      </w:r>
      <w:r w:rsidR="00D66508">
        <w:rPr>
          <w:rFonts w:ascii="Times New Roman" w:eastAsia="Times New Roman" w:hAnsi="Times New Roman"/>
          <w:color w:val="231F20"/>
          <w:sz w:val="24"/>
          <w:szCs w:val="24"/>
          <w:lang w:eastAsia="hr-HR"/>
        </w:rPr>
        <w:t xml:space="preserve"> u sklopu glomaznog otpada</w:t>
      </w:r>
      <w:r>
        <w:rPr>
          <w:rFonts w:ascii="Times New Roman" w:eastAsia="Times New Roman" w:hAnsi="Times New Roman"/>
          <w:color w:val="231F20"/>
          <w:sz w:val="24"/>
          <w:szCs w:val="24"/>
          <w:lang w:eastAsia="hr-HR"/>
        </w:rPr>
        <w:t xml:space="preserve"> predati tekstil i elektronički otpad.</w:t>
      </w:r>
    </w:p>
    <w:p w14:paraId="60EE1FDC" w14:textId="4AC16C93" w:rsidR="009A6AE7" w:rsidRDefault="00F36507" w:rsidP="00D9613B">
      <w:pPr>
        <w:shd w:val="clear" w:color="auto" w:fill="FFFFFF"/>
        <w:spacing w:beforeLines="30" w:before="72" w:afterLines="30" w:after="72" w:line="240" w:lineRule="auto"/>
        <w:ind w:firstLine="708"/>
        <w:jc w:val="both"/>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G</w:t>
      </w:r>
      <w:r w:rsidR="009A6AE7" w:rsidRPr="009A6AE7">
        <w:rPr>
          <w:rFonts w:ascii="Times New Roman" w:eastAsia="Times New Roman" w:hAnsi="Times New Roman"/>
          <w:color w:val="231F20"/>
          <w:sz w:val="24"/>
          <w:szCs w:val="24"/>
          <w:lang w:eastAsia="hr-HR"/>
        </w:rPr>
        <w:t>lomazni otpad sakuplja</w:t>
      </w:r>
      <w:r>
        <w:rPr>
          <w:rFonts w:ascii="Times New Roman" w:eastAsia="Times New Roman" w:hAnsi="Times New Roman"/>
          <w:color w:val="231F20"/>
          <w:sz w:val="24"/>
          <w:szCs w:val="24"/>
          <w:lang w:eastAsia="hr-HR"/>
        </w:rPr>
        <w:t xml:space="preserve"> se unutar parcele korisnika usluge koji glomazni otpad </w:t>
      </w:r>
      <w:r w:rsidR="003B7FD5">
        <w:rPr>
          <w:rFonts w:ascii="Times New Roman" w:eastAsia="Times New Roman" w:hAnsi="Times New Roman"/>
          <w:color w:val="231F20"/>
          <w:sz w:val="24"/>
          <w:szCs w:val="24"/>
          <w:lang w:eastAsia="hr-HR"/>
        </w:rPr>
        <w:t>pripremi</w:t>
      </w:r>
      <w:r>
        <w:rPr>
          <w:rFonts w:ascii="Times New Roman" w:eastAsia="Times New Roman" w:hAnsi="Times New Roman"/>
          <w:color w:val="231F20"/>
          <w:sz w:val="24"/>
          <w:szCs w:val="24"/>
          <w:lang w:eastAsia="hr-HR"/>
        </w:rPr>
        <w:t xml:space="preserve"> uz samu ogradu kako bi se što lakše preuzeo.</w:t>
      </w:r>
    </w:p>
    <w:p w14:paraId="796F1EF6" w14:textId="77777777" w:rsidR="00356C47" w:rsidRDefault="00356C47" w:rsidP="00D9613B">
      <w:pPr>
        <w:shd w:val="clear" w:color="auto" w:fill="FFFFFF"/>
        <w:spacing w:beforeLines="30" w:before="72" w:afterLines="30" w:after="72" w:line="240" w:lineRule="auto"/>
        <w:ind w:firstLine="708"/>
        <w:jc w:val="both"/>
        <w:textAlignment w:val="baseline"/>
        <w:rPr>
          <w:rFonts w:ascii="Times New Roman" w:eastAsia="Times New Roman" w:hAnsi="Times New Roman"/>
          <w:color w:val="231F20"/>
          <w:sz w:val="24"/>
          <w:szCs w:val="24"/>
          <w:lang w:eastAsia="hr-HR"/>
        </w:rPr>
      </w:pPr>
    </w:p>
    <w:p w14:paraId="65C80DA0" w14:textId="2ECB78C9" w:rsidR="00CB68DF" w:rsidRDefault="00CB68DF"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t xml:space="preserve">Članak </w:t>
      </w:r>
      <w:r w:rsidR="00CF3184">
        <w:rPr>
          <w:rFonts w:ascii="Times New Roman" w:hAnsi="Times New Roman" w:cs="Times New Roman"/>
          <w:b/>
          <w:sz w:val="24"/>
          <w:szCs w:val="24"/>
        </w:rPr>
        <w:t>1</w:t>
      </w:r>
      <w:r w:rsidR="00AF2053">
        <w:rPr>
          <w:rFonts w:ascii="Times New Roman" w:hAnsi="Times New Roman" w:cs="Times New Roman"/>
          <w:b/>
          <w:sz w:val="24"/>
          <w:szCs w:val="24"/>
        </w:rPr>
        <w:t>2</w:t>
      </w:r>
      <w:r>
        <w:rPr>
          <w:rFonts w:ascii="Times New Roman" w:hAnsi="Times New Roman" w:cs="Times New Roman"/>
          <w:b/>
          <w:sz w:val="24"/>
          <w:szCs w:val="24"/>
        </w:rPr>
        <w:t xml:space="preserve">. </w:t>
      </w:r>
    </w:p>
    <w:p w14:paraId="64B87C6E" w14:textId="64BC69DF" w:rsidR="00182801" w:rsidRDefault="00182801" w:rsidP="00D9613B">
      <w:pPr>
        <w:tabs>
          <w:tab w:val="left" w:pos="426"/>
        </w:tabs>
        <w:spacing w:after="0" w:line="240" w:lineRule="auto"/>
        <w:jc w:val="center"/>
        <w:rPr>
          <w:rFonts w:ascii="Times New Roman" w:hAnsi="Times New Roman"/>
          <w:b/>
          <w:sz w:val="24"/>
          <w:szCs w:val="24"/>
        </w:rPr>
      </w:pPr>
      <w:r w:rsidRPr="00182801">
        <w:rPr>
          <w:rFonts w:ascii="Times New Roman" w:hAnsi="Times New Roman"/>
          <w:b/>
          <w:sz w:val="24"/>
          <w:szCs w:val="24"/>
        </w:rPr>
        <w:t>Odredbe o načinu pojedinačnog korištenj</w:t>
      </w:r>
      <w:r w:rsidR="00864BC1">
        <w:rPr>
          <w:rFonts w:ascii="Times New Roman" w:hAnsi="Times New Roman"/>
          <w:b/>
          <w:sz w:val="24"/>
          <w:szCs w:val="24"/>
        </w:rPr>
        <w:t>a</w:t>
      </w:r>
      <w:r w:rsidRPr="00182801">
        <w:rPr>
          <w:rFonts w:ascii="Times New Roman" w:hAnsi="Times New Roman"/>
          <w:b/>
          <w:sz w:val="24"/>
          <w:szCs w:val="24"/>
        </w:rPr>
        <w:t xml:space="preserve"> javne usluge</w:t>
      </w:r>
    </w:p>
    <w:p w14:paraId="79AD6269" w14:textId="7C5637F4" w:rsidR="00520894" w:rsidRDefault="006A34BD" w:rsidP="00D9613B">
      <w:pPr>
        <w:pStyle w:val="box454532"/>
        <w:spacing w:beforeAutospacing="0" w:after="0" w:afterAutospacing="0"/>
        <w:ind w:firstLine="708"/>
        <w:jc w:val="both"/>
        <w:textAlignment w:val="baseline"/>
        <w:rPr>
          <w:color w:val="231F20"/>
        </w:rPr>
      </w:pPr>
      <w:r>
        <w:rPr>
          <w:color w:val="231F20"/>
        </w:rPr>
        <w:t xml:space="preserve">Svakom korisniku </w:t>
      </w:r>
      <w:r w:rsidR="00741929">
        <w:rPr>
          <w:color w:val="231F20"/>
        </w:rPr>
        <w:t>razvrstanom u kategoriju kućanstvo</w:t>
      </w:r>
      <w:r w:rsidR="006270A9">
        <w:rPr>
          <w:color w:val="231F20"/>
        </w:rPr>
        <w:t xml:space="preserve"> </w:t>
      </w:r>
      <w:r>
        <w:rPr>
          <w:color w:val="231F20"/>
        </w:rPr>
        <w:t>osigurana je mogućnost odvojene predaje otpada na njegovom obračunskom mjestu (na adresi korisnika)</w:t>
      </w:r>
      <w:r w:rsidR="00741929">
        <w:rPr>
          <w:color w:val="231F20"/>
        </w:rPr>
        <w:t>,</w:t>
      </w:r>
      <w:r>
        <w:rPr>
          <w:color w:val="231F20"/>
        </w:rPr>
        <w:t xml:space="preserve"> te korištenje </w:t>
      </w:r>
      <w:proofErr w:type="spellStart"/>
      <w:r>
        <w:rPr>
          <w:color w:val="231F20"/>
        </w:rPr>
        <w:t>reciklažnog</w:t>
      </w:r>
      <w:proofErr w:type="spellEnd"/>
      <w:r>
        <w:rPr>
          <w:color w:val="231F20"/>
        </w:rPr>
        <w:t xml:space="preserve"> dvorišta, mobilnog </w:t>
      </w:r>
      <w:proofErr w:type="spellStart"/>
      <w:r>
        <w:rPr>
          <w:color w:val="231F20"/>
        </w:rPr>
        <w:t>reciklažnog</w:t>
      </w:r>
      <w:proofErr w:type="spellEnd"/>
      <w:r>
        <w:rPr>
          <w:color w:val="231F20"/>
        </w:rPr>
        <w:t xml:space="preserve"> dvorišta i odvoz glomaznog otpada.</w:t>
      </w:r>
      <w:r w:rsidR="00E2162F">
        <w:rPr>
          <w:color w:val="231F20"/>
        </w:rPr>
        <w:t xml:space="preserve"> </w:t>
      </w:r>
    </w:p>
    <w:p w14:paraId="65E34A73" w14:textId="1589C734" w:rsidR="00520894" w:rsidRDefault="006A34BD" w:rsidP="00D9613B">
      <w:pPr>
        <w:pStyle w:val="box454532"/>
        <w:spacing w:beforeAutospacing="0" w:after="0" w:afterAutospacing="0"/>
        <w:ind w:firstLine="708"/>
        <w:jc w:val="both"/>
        <w:textAlignment w:val="baseline"/>
        <w:rPr>
          <w:color w:val="231F20"/>
        </w:rPr>
      </w:pPr>
      <w:r>
        <w:rPr>
          <w:color w:val="231F20"/>
        </w:rPr>
        <w:t>Odvojena primopredaja miješanog komunalnog otpada</w:t>
      </w:r>
      <w:r w:rsidR="00741929">
        <w:rPr>
          <w:color w:val="231F20"/>
        </w:rPr>
        <w:t xml:space="preserve">, </w:t>
      </w:r>
      <w:r>
        <w:rPr>
          <w:color w:val="231F20"/>
        </w:rPr>
        <w:t>bio</w:t>
      </w:r>
      <w:r w:rsidR="00E2162F">
        <w:rPr>
          <w:color w:val="231F20"/>
        </w:rPr>
        <w:t>otpada</w:t>
      </w:r>
      <w:r w:rsidR="00741929">
        <w:rPr>
          <w:color w:val="231F20"/>
        </w:rPr>
        <w:t>, papira, tetrapak</w:t>
      </w:r>
      <w:r w:rsidR="003B7FD5">
        <w:rPr>
          <w:color w:val="231F20"/>
        </w:rPr>
        <w:t>a</w:t>
      </w:r>
      <w:r w:rsidR="00741929">
        <w:rPr>
          <w:color w:val="231F20"/>
        </w:rPr>
        <w:t>, plastične ambalaže, metalne ambalaže i staklena ambalaže</w:t>
      </w:r>
      <w:r>
        <w:rPr>
          <w:color w:val="231F20"/>
        </w:rPr>
        <w:t xml:space="preserve"> obavlja se putem standardnih spremnika kod korisnika usluge, na način da se otpadni papir i karton prikuplja odvojeno od biorazgradivog komunalnog otpada.</w:t>
      </w:r>
      <w:r w:rsidR="00741929">
        <w:rPr>
          <w:color w:val="231F20"/>
        </w:rPr>
        <w:t xml:space="preserve"> Metalna ambalaža i staklena ambalaža sakuplja se u spremnicima vrećama.</w:t>
      </w:r>
    </w:p>
    <w:p w14:paraId="64658211" w14:textId="02F9A2BD" w:rsidR="00520894" w:rsidRPr="00E2162F" w:rsidRDefault="006A34BD" w:rsidP="00D9613B">
      <w:pPr>
        <w:pStyle w:val="box454532"/>
        <w:spacing w:beforeAutospacing="0" w:after="0" w:afterAutospacing="0"/>
        <w:ind w:firstLine="708"/>
        <w:jc w:val="both"/>
        <w:textAlignment w:val="baseline"/>
        <w:rPr>
          <w:color w:val="auto"/>
        </w:rPr>
      </w:pPr>
      <w:r w:rsidRPr="00E2162F">
        <w:rPr>
          <w:color w:val="auto"/>
        </w:rPr>
        <w:t xml:space="preserve">Korisnik </w:t>
      </w:r>
      <w:r w:rsidR="006270A9">
        <w:rPr>
          <w:color w:val="auto"/>
        </w:rPr>
        <w:t xml:space="preserve">razvrstan u kategoriju kućanstvo </w:t>
      </w:r>
      <w:r w:rsidRPr="00E2162F">
        <w:rPr>
          <w:color w:val="auto"/>
        </w:rPr>
        <w:t>koji se odluči za kućno kompostiranje biorazgradivog komunalnog otpada to potvrditi potpis</w:t>
      </w:r>
      <w:r w:rsidR="00741929">
        <w:rPr>
          <w:color w:val="auto"/>
        </w:rPr>
        <w:t>an</w:t>
      </w:r>
      <w:r w:rsidRPr="00E2162F">
        <w:rPr>
          <w:color w:val="auto"/>
        </w:rPr>
        <w:t>om izjav</w:t>
      </w:r>
      <w:r w:rsidR="00E2162F" w:rsidRPr="00E2162F">
        <w:rPr>
          <w:color w:val="auto"/>
        </w:rPr>
        <w:t>om</w:t>
      </w:r>
      <w:r w:rsidRPr="00E2162F">
        <w:rPr>
          <w:color w:val="auto"/>
        </w:rPr>
        <w:t xml:space="preserve">.  </w:t>
      </w:r>
    </w:p>
    <w:p w14:paraId="03DC05C3" w14:textId="10C0D714" w:rsidR="00520894" w:rsidRPr="00E2162F" w:rsidRDefault="006A34BD" w:rsidP="00D9613B">
      <w:pPr>
        <w:pStyle w:val="box454532"/>
        <w:spacing w:beforeAutospacing="0" w:after="0" w:afterAutospacing="0"/>
        <w:ind w:firstLine="408"/>
        <w:jc w:val="both"/>
        <w:textAlignment w:val="baseline"/>
        <w:rPr>
          <w:color w:val="auto"/>
        </w:rPr>
      </w:pPr>
      <w:r>
        <w:rPr>
          <w:color w:val="231F20"/>
        </w:rPr>
        <w:tab/>
        <w:t>Svakom korisniku</w:t>
      </w:r>
      <w:r w:rsidR="00741929">
        <w:rPr>
          <w:color w:val="231F20"/>
        </w:rPr>
        <w:t xml:space="preserve"> razvrstanom u kategoriju kućanstvo</w:t>
      </w:r>
      <w:r>
        <w:rPr>
          <w:color w:val="231F20"/>
        </w:rPr>
        <w:t xml:space="preserve"> omogućeno je sakupljanje glomaznog otpada</w:t>
      </w:r>
      <w:r w:rsidR="0035549E">
        <w:rPr>
          <w:color w:val="231F20"/>
        </w:rPr>
        <w:t xml:space="preserve"> </w:t>
      </w:r>
      <w:r w:rsidR="003F1319">
        <w:rPr>
          <w:color w:val="231F20"/>
        </w:rPr>
        <w:t xml:space="preserve">na obračunskom mjestu </w:t>
      </w:r>
      <w:r w:rsidR="003F1319" w:rsidRPr="00E2162F">
        <w:rPr>
          <w:color w:val="auto"/>
        </w:rPr>
        <w:t>korisnika</w:t>
      </w:r>
      <w:r w:rsidRPr="00E2162F">
        <w:rPr>
          <w:color w:val="auto"/>
        </w:rPr>
        <w:t xml:space="preserve"> </w:t>
      </w:r>
      <w:r w:rsidR="0035549E">
        <w:rPr>
          <w:color w:val="auto"/>
        </w:rPr>
        <w:t>jedanput</w:t>
      </w:r>
      <w:r w:rsidRPr="00E2162F">
        <w:rPr>
          <w:color w:val="auto"/>
        </w:rPr>
        <w:t xml:space="preserve"> godišnje i/ili u </w:t>
      </w:r>
      <w:proofErr w:type="spellStart"/>
      <w:r w:rsidRPr="00E2162F">
        <w:rPr>
          <w:color w:val="auto"/>
        </w:rPr>
        <w:t>reciklažnom</w:t>
      </w:r>
      <w:proofErr w:type="spellEnd"/>
      <w:r w:rsidRPr="00E2162F">
        <w:rPr>
          <w:color w:val="auto"/>
        </w:rPr>
        <w:t xml:space="preserve"> dvorištu odnosno </w:t>
      </w:r>
      <w:r w:rsidR="003B7FD5">
        <w:rPr>
          <w:color w:val="auto"/>
        </w:rPr>
        <w:t xml:space="preserve">manjih količina </w:t>
      </w:r>
      <w:r w:rsidRPr="00E2162F">
        <w:rPr>
          <w:color w:val="auto"/>
        </w:rPr>
        <w:t xml:space="preserve">u mobilnom </w:t>
      </w:r>
      <w:proofErr w:type="spellStart"/>
      <w:r w:rsidRPr="00E2162F">
        <w:rPr>
          <w:color w:val="auto"/>
        </w:rPr>
        <w:t>reciklažnom</w:t>
      </w:r>
      <w:proofErr w:type="spellEnd"/>
      <w:r w:rsidRPr="00E2162F">
        <w:rPr>
          <w:color w:val="auto"/>
        </w:rPr>
        <w:t xml:space="preserve"> dvorištu.</w:t>
      </w:r>
    </w:p>
    <w:p w14:paraId="7FF3B58F" w14:textId="3F6D80C3" w:rsidR="00520894" w:rsidRPr="00E2162F" w:rsidRDefault="00741929" w:rsidP="00D9613B">
      <w:pPr>
        <w:pStyle w:val="box454532"/>
        <w:spacing w:beforeAutospacing="0" w:after="0" w:afterAutospacing="0"/>
        <w:ind w:firstLine="708"/>
        <w:jc w:val="both"/>
        <w:textAlignment w:val="baseline"/>
        <w:rPr>
          <w:color w:val="auto"/>
        </w:rPr>
      </w:pPr>
      <w:r>
        <w:rPr>
          <w:color w:val="auto"/>
        </w:rPr>
        <w:t>Svakom k</w:t>
      </w:r>
      <w:r w:rsidR="006A34BD" w:rsidRPr="00E2162F">
        <w:rPr>
          <w:color w:val="auto"/>
        </w:rPr>
        <w:t>orisni</w:t>
      </w:r>
      <w:r>
        <w:rPr>
          <w:color w:val="auto"/>
        </w:rPr>
        <w:t xml:space="preserve">ku razvrstanom u kategoriju kućanstvo omogućeno je sakupljanje </w:t>
      </w:r>
      <w:r w:rsidRPr="00E2162F">
        <w:rPr>
          <w:color w:val="auto"/>
        </w:rPr>
        <w:t>granja, lišće i drugog biootpada</w:t>
      </w:r>
      <w:r>
        <w:rPr>
          <w:color w:val="auto"/>
        </w:rPr>
        <w:t xml:space="preserve"> </w:t>
      </w:r>
      <w:r w:rsidR="00E2162F" w:rsidRPr="00E2162F">
        <w:rPr>
          <w:color w:val="auto"/>
        </w:rPr>
        <w:t xml:space="preserve">na obračunskom mjestu </w:t>
      </w:r>
      <w:r>
        <w:rPr>
          <w:color w:val="auto"/>
        </w:rPr>
        <w:t xml:space="preserve">korisnika </w:t>
      </w:r>
      <w:r w:rsidR="006A34BD" w:rsidRPr="00E2162F">
        <w:rPr>
          <w:color w:val="auto"/>
        </w:rPr>
        <w:t>jedn</w:t>
      </w:r>
      <w:r w:rsidR="00E2162F" w:rsidRPr="00E2162F">
        <w:rPr>
          <w:color w:val="auto"/>
        </w:rPr>
        <w:t>o godišnje</w:t>
      </w:r>
      <w:r>
        <w:rPr>
          <w:color w:val="auto"/>
        </w:rPr>
        <w:t xml:space="preserve"> i/ili u </w:t>
      </w:r>
      <w:proofErr w:type="spellStart"/>
      <w:r>
        <w:rPr>
          <w:color w:val="auto"/>
        </w:rPr>
        <w:t>kompostani</w:t>
      </w:r>
      <w:proofErr w:type="spellEnd"/>
      <w:r>
        <w:rPr>
          <w:color w:val="auto"/>
        </w:rPr>
        <w:t xml:space="preserve"> Prelog</w:t>
      </w:r>
      <w:r w:rsidR="006A34BD" w:rsidRPr="00E2162F">
        <w:rPr>
          <w:color w:val="auto"/>
        </w:rPr>
        <w:t>.</w:t>
      </w:r>
    </w:p>
    <w:p w14:paraId="4CC28DA9" w14:textId="66F19261" w:rsidR="00520894" w:rsidRDefault="006A34BD" w:rsidP="00D9613B">
      <w:pPr>
        <w:pStyle w:val="box454532"/>
        <w:spacing w:beforeAutospacing="0" w:after="0" w:afterAutospacing="0"/>
        <w:ind w:firstLine="708"/>
        <w:jc w:val="both"/>
        <w:textAlignment w:val="baseline"/>
        <w:rPr>
          <w:color w:val="231F20"/>
        </w:rPr>
      </w:pPr>
      <w:r>
        <w:rPr>
          <w:color w:val="231F20"/>
        </w:rPr>
        <w:t xml:space="preserve">Svakom korisniku </w:t>
      </w:r>
      <w:r w:rsidR="00741929">
        <w:rPr>
          <w:color w:val="231F20"/>
        </w:rPr>
        <w:t xml:space="preserve">razvrstanom u kategoriju kućanstvo </w:t>
      </w:r>
      <w:r>
        <w:rPr>
          <w:color w:val="231F20"/>
        </w:rPr>
        <w:t xml:space="preserve">omogućeno je sakupljanje otpada određenog posebnim propisom koji uređuje gospodarenje otpadom u </w:t>
      </w:r>
      <w:proofErr w:type="spellStart"/>
      <w:r>
        <w:rPr>
          <w:color w:val="231F20"/>
        </w:rPr>
        <w:t>reciklažnom</w:t>
      </w:r>
      <w:proofErr w:type="spellEnd"/>
      <w:r>
        <w:rPr>
          <w:color w:val="231F20"/>
        </w:rPr>
        <w:t xml:space="preserve"> dvorištu odnosno mobilnom </w:t>
      </w:r>
      <w:proofErr w:type="spellStart"/>
      <w:r>
        <w:rPr>
          <w:color w:val="231F20"/>
        </w:rPr>
        <w:t>reciklažnom</w:t>
      </w:r>
      <w:proofErr w:type="spellEnd"/>
      <w:r>
        <w:rPr>
          <w:color w:val="231F20"/>
        </w:rPr>
        <w:t xml:space="preserve"> dvorištu.</w:t>
      </w:r>
    </w:p>
    <w:p w14:paraId="53E218D3" w14:textId="4CBD8C7B" w:rsidR="00D66508" w:rsidRDefault="006A34BD" w:rsidP="00D9613B">
      <w:pPr>
        <w:pStyle w:val="box454532"/>
        <w:spacing w:beforeAutospacing="0" w:after="0" w:afterAutospacing="0"/>
        <w:ind w:firstLine="708"/>
        <w:jc w:val="both"/>
        <w:textAlignment w:val="baseline"/>
        <w:rPr>
          <w:color w:val="231F20"/>
        </w:rPr>
      </w:pPr>
      <w:r>
        <w:rPr>
          <w:color w:val="231F20"/>
        </w:rPr>
        <w:t xml:space="preserve">Na zahtjev korisnika usluge </w:t>
      </w:r>
      <w:r w:rsidR="006270A9">
        <w:rPr>
          <w:color w:val="231F20"/>
        </w:rPr>
        <w:t xml:space="preserve">razvrstanog u kategoriju kućanstvo </w:t>
      </w:r>
      <w:r>
        <w:rPr>
          <w:color w:val="231F20"/>
        </w:rPr>
        <w:t>pružaju se usluge</w:t>
      </w:r>
      <w:r w:rsidR="00AF2053">
        <w:rPr>
          <w:color w:val="231F20"/>
        </w:rPr>
        <w:t xml:space="preserve"> </w:t>
      </w:r>
      <w:r>
        <w:rPr>
          <w:color w:val="231F20"/>
        </w:rPr>
        <w:t>preuzimanj</w:t>
      </w:r>
      <w:r w:rsidR="003B7FD5">
        <w:rPr>
          <w:color w:val="231F20"/>
        </w:rPr>
        <w:t>a</w:t>
      </w:r>
      <w:r>
        <w:rPr>
          <w:color w:val="231F20"/>
        </w:rPr>
        <w:t xml:space="preserve"> većih količina miješanog ili biorazgradivog komunalnog otpada</w:t>
      </w:r>
      <w:r w:rsidR="00AF2053">
        <w:rPr>
          <w:color w:val="231F20"/>
        </w:rPr>
        <w:t xml:space="preserve"> i glomaznog otpada </w:t>
      </w:r>
      <w:r>
        <w:rPr>
          <w:color w:val="231F20"/>
        </w:rPr>
        <w:t xml:space="preserve">od ugovorenih uz plaćanje troškova </w:t>
      </w:r>
      <w:r w:rsidR="00AF2053">
        <w:rPr>
          <w:color w:val="231F20"/>
        </w:rPr>
        <w:t xml:space="preserve">prijevoza i obrade </w:t>
      </w:r>
      <w:r>
        <w:rPr>
          <w:color w:val="231F20"/>
        </w:rPr>
        <w:t>tih količina</w:t>
      </w:r>
      <w:r w:rsidR="00D66508">
        <w:rPr>
          <w:color w:val="231F20"/>
        </w:rPr>
        <w:t xml:space="preserve"> otpada.</w:t>
      </w:r>
    </w:p>
    <w:p w14:paraId="0562CB0E" w14:textId="77777777" w:rsidR="00E2162F" w:rsidRDefault="00E2162F" w:rsidP="00D9613B">
      <w:pPr>
        <w:pStyle w:val="box454532"/>
        <w:spacing w:beforeAutospacing="0" w:after="0" w:afterAutospacing="0"/>
        <w:jc w:val="both"/>
        <w:textAlignment w:val="baseline"/>
        <w:rPr>
          <w:color w:val="231F20"/>
        </w:rPr>
      </w:pPr>
    </w:p>
    <w:p w14:paraId="6B89BCE0" w14:textId="11544F26" w:rsidR="00F72F37" w:rsidRDefault="00F72F37"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CF3184">
        <w:rPr>
          <w:rFonts w:ascii="Times New Roman" w:hAnsi="Times New Roman" w:cs="Times New Roman"/>
          <w:b/>
          <w:sz w:val="24"/>
          <w:szCs w:val="24"/>
        </w:rPr>
        <w:t>13</w:t>
      </w:r>
      <w:r>
        <w:rPr>
          <w:rFonts w:ascii="Times New Roman" w:hAnsi="Times New Roman" w:cs="Times New Roman"/>
          <w:b/>
          <w:sz w:val="24"/>
          <w:szCs w:val="24"/>
        </w:rPr>
        <w:t xml:space="preserve">. </w:t>
      </w:r>
    </w:p>
    <w:p w14:paraId="0F84CDF1" w14:textId="77777777" w:rsidR="00F72F37" w:rsidRDefault="00F72F37" w:rsidP="00D9613B">
      <w:pPr>
        <w:tabs>
          <w:tab w:val="left" w:pos="426"/>
        </w:tabs>
        <w:spacing w:after="0" w:line="240" w:lineRule="auto"/>
        <w:jc w:val="center"/>
        <w:rPr>
          <w:rFonts w:ascii="Times New Roman" w:hAnsi="Times New Roman"/>
          <w:b/>
          <w:sz w:val="24"/>
          <w:szCs w:val="24"/>
        </w:rPr>
      </w:pPr>
      <w:r w:rsidRPr="00F72F37">
        <w:rPr>
          <w:rFonts w:ascii="Times New Roman" w:hAnsi="Times New Roman"/>
          <w:b/>
          <w:sz w:val="24"/>
          <w:szCs w:val="24"/>
        </w:rPr>
        <w:t>Odredbe o prihvatljivom dokazu izvršenja javne usluge za pojedinog korisnika usluge</w:t>
      </w:r>
    </w:p>
    <w:p w14:paraId="46A2EEEE" w14:textId="77777777" w:rsidR="00F72F37" w:rsidRDefault="00F72F37" w:rsidP="00D9613B">
      <w:pPr>
        <w:pStyle w:val="box454532"/>
        <w:spacing w:beforeAutospacing="0" w:after="0" w:afterAutospacing="0"/>
        <w:ind w:firstLine="708"/>
        <w:jc w:val="both"/>
        <w:textAlignment w:val="baseline"/>
        <w:rPr>
          <w:color w:val="231F20"/>
        </w:rPr>
      </w:pPr>
      <w:r>
        <w:rPr>
          <w:color w:val="231F20"/>
        </w:rPr>
        <w:t xml:space="preserve">Prihvatljivim dokazom izvršenja usluge smatra se digitalna evidencija davatelja usluge putem aplikacije na tablet računalima kojom se očitavaju </w:t>
      </w:r>
      <w:proofErr w:type="spellStart"/>
      <w:r>
        <w:rPr>
          <w:color w:val="231F20"/>
        </w:rPr>
        <w:t>čiprirane</w:t>
      </w:r>
      <w:proofErr w:type="spellEnd"/>
      <w:r>
        <w:rPr>
          <w:color w:val="231F20"/>
        </w:rPr>
        <w:t xml:space="preserve"> kante i evidentiraju sakupljene količine miješanog komunalnog otpada.</w:t>
      </w:r>
    </w:p>
    <w:p w14:paraId="29C18A7E" w14:textId="6C7DF560" w:rsidR="00F72F37" w:rsidRDefault="00F72F37" w:rsidP="00D9613B">
      <w:pPr>
        <w:pStyle w:val="box454532"/>
        <w:spacing w:beforeAutospacing="0" w:after="0" w:afterAutospacing="0"/>
        <w:ind w:firstLine="708"/>
        <w:jc w:val="both"/>
        <w:textAlignment w:val="baseline"/>
        <w:rPr>
          <w:color w:val="231F20"/>
        </w:rPr>
      </w:pPr>
      <w:r>
        <w:rPr>
          <w:color w:val="231F20"/>
        </w:rPr>
        <w:t>Davatelj javne usluge vodi i evidenciju sakupljenog biootpada, glomaznog otpada, korisnog otpada (papir, plastika, ostal</w:t>
      </w:r>
      <w:r w:rsidR="00405F57">
        <w:rPr>
          <w:color w:val="231F20"/>
        </w:rPr>
        <w:t>i korisni otpad) i problematičnog</w:t>
      </w:r>
      <w:r>
        <w:rPr>
          <w:color w:val="231F20"/>
        </w:rPr>
        <w:t xml:space="preserve"> otpad</w:t>
      </w:r>
      <w:r w:rsidR="00405F57">
        <w:rPr>
          <w:color w:val="231F20"/>
        </w:rPr>
        <w:t>a</w:t>
      </w:r>
      <w:r>
        <w:rPr>
          <w:color w:val="231F20"/>
        </w:rPr>
        <w:t xml:space="preserve"> sukladno posebnim propisima.</w:t>
      </w:r>
    </w:p>
    <w:p w14:paraId="4EE6AC7A" w14:textId="77777777" w:rsidR="00F72F37" w:rsidRDefault="00F72F37" w:rsidP="00D9613B">
      <w:pPr>
        <w:pStyle w:val="box454532"/>
        <w:spacing w:beforeAutospacing="0" w:after="0" w:afterAutospacing="0"/>
        <w:ind w:firstLine="408"/>
        <w:jc w:val="both"/>
        <w:textAlignment w:val="baseline"/>
        <w:rPr>
          <w:color w:val="231F20"/>
        </w:rPr>
      </w:pPr>
      <w:r>
        <w:rPr>
          <w:color w:val="231F20"/>
        </w:rPr>
        <w:tab/>
        <w:t>Evidencija sadrži i sve podatke o korisniku usluge, obračunskom mjestu, količini, datum i vremenu sakupljanja otpada te koordinatama mjesta sakupljanja otpada dobivenih digitalnim putem.</w:t>
      </w:r>
    </w:p>
    <w:p w14:paraId="747EC8AA" w14:textId="77777777" w:rsidR="00F72F37" w:rsidRDefault="00F72F37" w:rsidP="00D9613B">
      <w:pPr>
        <w:pStyle w:val="box454532"/>
        <w:spacing w:beforeAutospacing="0" w:after="0" w:afterAutospacing="0"/>
        <w:ind w:firstLine="708"/>
        <w:jc w:val="both"/>
        <w:textAlignment w:val="baseline"/>
        <w:rPr>
          <w:color w:val="231F20"/>
        </w:rPr>
      </w:pPr>
      <w:r>
        <w:rPr>
          <w:color w:val="231F20"/>
        </w:rPr>
        <w:t>Korisnik usluge može na zahtjev dobiti ispis evidencije odvoza otpada.</w:t>
      </w:r>
    </w:p>
    <w:p w14:paraId="2047AF86" w14:textId="77777777" w:rsidR="00F72F37" w:rsidRDefault="00F72F37" w:rsidP="00D9613B">
      <w:pPr>
        <w:pStyle w:val="box454532"/>
        <w:spacing w:beforeAutospacing="0" w:after="0" w:afterAutospacing="0"/>
        <w:ind w:firstLine="708"/>
        <w:jc w:val="both"/>
        <w:textAlignment w:val="baseline"/>
        <w:rPr>
          <w:color w:val="auto"/>
        </w:rPr>
      </w:pPr>
      <w:r w:rsidRPr="00004A6F">
        <w:rPr>
          <w:color w:val="auto"/>
        </w:rPr>
        <w:t xml:space="preserve">Uz digitalnu evidenciju proces sakupljanja miješanog komunalnog otpada i biorazgradivog komunalnog otpada </w:t>
      </w:r>
      <w:r w:rsidRPr="00631CFB">
        <w:rPr>
          <w:color w:val="auto"/>
        </w:rPr>
        <w:t xml:space="preserve">snima </w:t>
      </w:r>
      <w:r w:rsidRPr="00004A6F">
        <w:rPr>
          <w:color w:val="auto"/>
        </w:rPr>
        <w:t>se kamerama na komunalnim vozilima što je dodatni dokaz o izvršenju javne usluge.</w:t>
      </w:r>
    </w:p>
    <w:p w14:paraId="263ECC1E" w14:textId="77777777" w:rsidR="00356C47" w:rsidRPr="00004A6F" w:rsidRDefault="00356C47" w:rsidP="00D9613B">
      <w:pPr>
        <w:pStyle w:val="box454532"/>
        <w:spacing w:beforeAutospacing="0" w:after="0" w:afterAutospacing="0"/>
        <w:ind w:firstLine="708"/>
        <w:jc w:val="both"/>
        <w:textAlignment w:val="baseline"/>
        <w:rPr>
          <w:color w:val="auto"/>
        </w:rPr>
      </w:pPr>
    </w:p>
    <w:p w14:paraId="0ECC4E78" w14:textId="0BE75DDC" w:rsidR="00734A9D" w:rsidRDefault="00734A9D" w:rsidP="00D96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CF3184">
        <w:rPr>
          <w:rFonts w:ascii="Times New Roman" w:hAnsi="Times New Roman" w:cs="Times New Roman"/>
          <w:b/>
          <w:sz w:val="24"/>
          <w:szCs w:val="24"/>
        </w:rPr>
        <w:t>14</w:t>
      </w:r>
      <w:r>
        <w:rPr>
          <w:rFonts w:ascii="Times New Roman" w:hAnsi="Times New Roman" w:cs="Times New Roman"/>
          <w:b/>
          <w:sz w:val="24"/>
          <w:szCs w:val="24"/>
        </w:rPr>
        <w:t>.</w:t>
      </w:r>
    </w:p>
    <w:p w14:paraId="63DB420A" w14:textId="77777777" w:rsidR="00734A9D" w:rsidRPr="00950353" w:rsidRDefault="00734A9D" w:rsidP="00D9613B">
      <w:pPr>
        <w:tabs>
          <w:tab w:val="left" w:pos="426"/>
        </w:tabs>
        <w:spacing w:after="0" w:line="240" w:lineRule="auto"/>
        <w:jc w:val="center"/>
        <w:rPr>
          <w:rFonts w:ascii="Times New Roman" w:hAnsi="Times New Roman"/>
          <w:b/>
          <w:color w:val="000000" w:themeColor="text1"/>
          <w:sz w:val="24"/>
          <w:szCs w:val="24"/>
        </w:rPr>
      </w:pPr>
      <w:r w:rsidRPr="00950353">
        <w:rPr>
          <w:rFonts w:ascii="Times New Roman" w:hAnsi="Times New Roman"/>
          <w:b/>
          <w:color w:val="000000" w:themeColor="text1"/>
          <w:sz w:val="24"/>
          <w:szCs w:val="24"/>
        </w:rPr>
        <w:t>Kriterij za određivanje korisnika usluge u čije ime jedinica lokalne samouprave preuzima obvezu sufinanciranja cijene javne usluge</w:t>
      </w:r>
    </w:p>
    <w:p w14:paraId="771F8CE7" w14:textId="2683B027" w:rsidR="00356C47" w:rsidRDefault="00356C47" w:rsidP="00356C47">
      <w:pPr>
        <w:tabs>
          <w:tab w:val="left" w:pos="426"/>
        </w:tabs>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r>
      <w:r w:rsidRPr="00C8171A">
        <w:rPr>
          <w:rFonts w:ascii="Times New Roman" w:hAnsi="Times New Roman" w:cs="Times New Roman"/>
          <w:bCs/>
          <w:color w:val="auto"/>
          <w:sz w:val="24"/>
          <w:szCs w:val="24"/>
        </w:rPr>
        <w:t>Određivanje korisnika javne usluge, za koje će Općina D</w:t>
      </w:r>
      <w:r>
        <w:rPr>
          <w:rFonts w:ascii="Times New Roman" w:hAnsi="Times New Roman" w:cs="Times New Roman"/>
          <w:bCs/>
          <w:color w:val="auto"/>
          <w:sz w:val="24"/>
          <w:szCs w:val="24"/>
        </w:rPr>
        <w:t>ekanovec</w:t>
      </w:r>
      <w:r w:rsidRPr="00C8171A">
        <w:rPr>
          <w:rFonts w:ascii="Times New Roman" w:hAnsi="Times New Roman" w:cs="Times New Roman"/>
          <w:bCs/>
          <w:color w:val="auto"/>
          <w:sz w:val="24"/>
          <w:szCs w:val="24"/>
        </w:rPr>
        <w:t xml:space="preserve"> preuzeti obvezu sufinanciranja cijene javne usluge, odrediti će se odluk</w:t>
      </w:r>
      <w:r>
        <w:rPr>
          <w:rFonts w:ascii="Times New Roman" w:hAnsi="Times New Roman" w:cs="Times New Roman"/>
          <w:bCs/>
          <w:color w:val="auto"/>
          <w:sz w:val="24"/>
          <w:szCs w:val="24"/>
        </w:rPr>
        <w:t>ama</w:t>
      </w:r>
      <w:r w:rsidRPr="00C8171A">
        <w:rPr>
          <w:rFonts w:ascii="Times New Roman" w:hAnsi="Times New Roman" w:cs="Times New Roman"/>
          <w:bCs/>
          <w:color w:val="auto"/>
          <w:sz w:val="24"/>
          <w:szCs w:val="24"/>
        </w:rPr>
        <w:t xml:space="preserve"> općinskog načelnika</w:t>
      </w:r>
      <w:r>
        <w:rPr>
          <w:rFonts w:ascii="Times New Roman" w:hAnsi="Times New Roman" w:cs="Times New Roman"/>
          <w:bCs/>
          <w:color w:val="auto"/>
          <w:sz w:val="24"/>
          <w:szCs w:val="24"/>
        </w:rPr>
        <w:t xml:space="preserve">, a </w:t>
      </w:r>
      <w:r w:rsidRPr="00C8171A">
        <w:rPr>
          <w:rFonts w:ascii="Times New Roman" w:hAnsi="Times New Roman" w:cs="Times New Roman"/>
          <w:bCs/>
          <w:color w:val="auto"/>
          <w:sz w:val="24"/>
          <w:szCs w:val="24"/>
        </w:rPr>
        <w:t xml:space="preserve">sukladno </w:t>
      </w:r>
      <w:r>
        <w:rPr>
          <w:rFonts w:ascii="Times New Roman" w:hAnsi="Times New Roman" w:cs="Times New Roman"/>
          <w:bCs/>
          <w:color w:val="auto"/>
          <w:sz w:val="24"/>
          <w:szCs w:val="24"/>
        </w:rPr>
        <w:t>prijedlozima</w:t>
      </w:r>
      <w:r w:rsidRPr="00C8171A">
        <w:rPr>
          <w:rFonts w:ascii="Times New Roman" w:hAnsi="Times New Roman" w:cs="Times New Roman"/>
          <w:bCs/>
          <w:color w:val="auto"/>
          <w:sz w:val="24"/>
          <w:szCs w:val="24"/>
        </w:rPr>
        <w:t xml:space="preserve"> Socijalnog vijeća Općine D</w:t>
      </w:r>
      <w:r>
        <w:rPr>
          <w:rFonts w:ascii="Times New Roman" w:hAnsi="Times New Roman" w:cs="Times New Roman"/>
          <w:bCs/>
          <w:color w:val="auto"/>
          <w:sz w:val="24"/>
          <w:szCs w:val="24"/>
        </w:rPr>
        <w:t>ekanovec.</w:t>
      </w:r>
    </w:p>
    <w:p w14:paraId="106D7CD2" w14:textId="0A154085" w:rsidR="00356C47" w:rsidRDefault="00356C47" w:rsidP="00356C47">
      <w:pPr>
        <w:tabs>
          <w:tab w:val="left" w:pos="426"/>
        </w:tabs>
        <w:spacing w:after="0" w:line="240" w:lineRule="auto"/>
        <w:jc w:val="both"/>
        <w:rPr>
          <w:rStyle w:val="apple-converted-space"/>
          <w:rFonts w:ascii="Times New Roman" w:hAnsi="Times New Roman" w:cs="Times New Roman"/>
          <w:color w:val="auto"/>
          <w:sz w:val="24"/>
          <w:szCs w:val="24"/>
        </w:rPr>
      </w:pPr>
      <w:r>
        <w:rPr>
          <w:rFonts w:ascii="Times New Roman" w:hAnsi="Times New Roman" w:cs="Times New Roman"/>
          <w:bCs/>
          <w:color w:val="auto"/>
          <w:sz w:val="24"/>
          <w:szCs w:val="24"/>
        </w:rPr>
        <w:tab/>
      </w:r>
      <w:r w:rsidRPr="00C8171A">
        <w:rPr>
          <w:b/>
          <w:bCs/>
          <w:i/>
          <w:iCs/>
          <w:color w:val="auto"/>
        </w:rPr>
        <w:t xml:space="preserve"> </w:t>
      </w:r>
      <w:r w:rsidRPr="00C8171A">
        <w:rPr>
          <w:rStyle w:val="apple-converted-space"/>
          <w:rFonts w:ascii="Times New Roman" w:hAnsi="Times New Roman" w:cs="Times New Roman"/>
          <w:color w:val="auto"/>
          <w:sz w:val="24"/>
          <w:szCs w:val="24"/>
        </w:rPr>
        <w:t>Općina D</w:t>
      </w:r>
      <w:r>
        <w:rPr>
          <w:rStyle w:val="apple-converted-space"/>
          <w:rFonts w:ascii="Times New Roman" w:hAnsi="Times New Roman" w:cs="Times New Roman"/>
          <w:color w:val="auto"/>
          <w:sz w:val="24"/>
          <w:szCs w:val="24"/>
        </w:rPr>
        <w:t>ekanovec</w:t>
      </w:r>
      <w:r w:rsidRPr="00C8171A">
        <w:rPr>
          <w:rStyle w:val="apple-converted-space"/>
          <w:rFonts w:ascii="Times New Roman" w:hAnsi="Times New Roman" w:cs="Times New Roman"/>
          <w:color w:val="auto"/>
          <w:sz w:val="24"/>
          <w:szCs w:val="24"/>
        </w:rPr>
        <w:t xml:space="preserve"> će oslobađanje od plaćanja javne usluge platiti iz Proračuna Općine D</w:t>
      </w:r>
      <w:r>
        <w:rPr>
          <w:rStyle w:val="apple-converted-space"/>
          <w:rFonts w:ascii="Times New Roman" w:hAnsi="Times New Roman" w:cs="Times New Roman"/>
          <w:color w:val="auto"/>
          <w:sz w:val="24"/>
          <w:szCs w:val="24"/>
        </w:rPr>
        <w:t>ekanovec</w:t>
      </w:r>
      <w:r w:rsidRPr="00C8171A">
        <w:rPr>
          <w:rStyle w:val="apple-converted-space"/>
          <w:rFonts w:ascii="Times New Roman" w:hAnsi="Times New Roman" w:cs="Times New Roman"/>
          <w:color w:val="auto"/>
          <w:sz w:val="24"/>
          <w:szCs w:val="24"/>
        </w:rPr>
        <w:t>.</w:t>
      </w:r>
    </w:p>
    <w:p w14:paraId="535A445A" w14:textId="60C16343" w:rsidR="00356C47" w:rsidRDefault="00356C47" w:rsidP="00356C47">
      <w:pPr>
        <w:tabs>
          <w:tab w:val="left" w:pos="426"/>
        </w:tabs>
        <w:spacing w:after="0" w:line="240" w:lineRule="auto"/>
        <w:jc w:val="both"/>
        <w:rPr>
          <w:rStyle w:val="apple-converted-space"/>
          <w:rFonts w:ascii="Times New Roman" w:hAnsi="Times New Roman" w:cs="Times New Roman"/>
          <w:color w:val="auto"/>
          <w:sz w:val="24"/>
          <w:szCs w:val="24"/>
        </w:rPr>
      </w:pPr>
      <w:r>
        <w:rPr>
          <w:rStyle w:val="apple-converted-space"/>
          <w:rFonts w:ascii="Times New Roman" w:hAnsi="Times New Roman" w:cs="Times New Roman"/>
          <w:color w:val="auto"/>
          <w:sz w:val="24"/>
          <w:szCs w:val="24"/>
        </w:rPr>
        <w:tab/>
      </w:r>
      <w:r w:rsidRPr="00C8171A">
        <w:rPr>
          <w:rStyle w:val="apple-converted-space"/>
          <w:rFonts w:ascii="Times New Roman" w:hAnsi="Times New Roman" w:cs="Times New Roman"/>
          <w:color w:val="auto"/>
          <w:sz w:val="24"/>
          <w:szCs w:val="24"/>
        </w:rPr>
        <w:t>Općina D</w:t>
      </w:r>
      <w:r>
        <w:rPr>
          <w:rStyle w:val="apple-converted-space"/>
          <w:rFonts w:ascii="Times New Roman" w:hAnsi="Times New Roman" w:cs="Times New Roman"/>
          <w:color w:val="auto"/>
          <w:sz w:val="24"/>
          <w:szCs w:val="24"/>
        </w:rPr>
        <w:t>ekanovec</w:t>
      </w:r>
      <w:r w:rsidRPr="00C8171A">
        <w:rPr>
          <w:rStyle w:val="apple-converted-space"/>
          <w:rFonts w:ascii="Times New Roman" w:hAnsi="Times New Roman" w:cs="Times New Roman"/>
          <w:color w:val="auto"/>
          <w:sz w:val="24"/>
          <w:szCs w:val="24"/>
        </w:rPr>
        <w:t xml:space="preserve"> će dostaviti davatelju usluga popis osoba koje su privremeno ili godišnje oslobođene plaćanja javne usluge s naznakom vremena trajanja oslobođenja.  </w:t>
      </w:r>
    </w:p>
    <w:p w14:paraId="7609EDC2" w14:textId="75F3254F" w:rsidR="003F7806" w:rsidRDefault="003F7806" w:rsidP="00356C47">
      <w:pPr>
        <w:tabs>
          <w:tab w:val="left" w:pos="426"/>
        </w:tabs>
        <w:spacing w:after="0" w:line="240" w:lineRule="auto"/>
        <w:jc w:val="both"/>
        <w:rPr>
          <w:rStyle w:val="apple-converted-space"/>
          <w:rFonts w:ascii="Times New Roman" w:hAnsi="Times New Roman" w:cs="Times New Roman"/>
          <w:color w:val="auto"/>
          <w:sz w:val="24"/>
          <w:szCs w:val="24"/>
        </w:rPr>
      </w:pPr>
    </w:p>
    <w:p w14:paraId="0BEB2F07" w14:textId="5877E59A" w:rsidR="003F7806" w:rsidRDefault="003F7806" w:rsidP="00356C47">
      <w:pPr>
        <w:tabs>
          <w:tab w:val="left" w:pos="426"/>
        </w:tabs>
        <w:spacing w:after="0" w:line="240" w:lineRule="auto"/>
        <w:jc w:val="both"/>
        <w:rPr>
          <w:rStyle w:val="apple-converted-space"/>
          <w:rFonts w:ascii="Times New Roman" w:hAnsi="Times New Roman" w:cs="Times New Roman"/>
          <w:color w:val="auto"/>
          <w:sz w:val="24"/>
          <w:szCs w:val="24"/>
        </w:rPr>
      </w:pPr>
    </w:p>
    <w:p w14:paraId="0AB0186B" w14:textId="20A581B0" w:rsidR="003F7806" w:rsidRDefault="003F7806" w:rsidP="00356C47">
      <w:pPr>
        <w:tabs>
          <w:tab w:val="left" w:pos="426"/>
        </w:tabs>
        <w:spacing w:after="0" w:line="240" w:lineRule="auto"/>
        <w:jc w:val="both"/>
        <w:rPr>
          <w:rStyle w:val="apple-converted-space"/>
          <w:rFonts w:ascii="Times New Roman" w:hAnsi="Times New Roman" w:cs="Times New Roman"/>
          <w:color w:val="auto"/>
          <w:sz w:val="24"/>
          <w:szCs w:val="24"/>
        </w:rPr>
      </w:pPr>
    </w:p>
    <w:p w14:paraId="086CF4FD" w14:textId="77777777" w:rsidR="003F7806" w:rsidRPr="00A04D90" w:rsidRDefault="003F7806" w:rsidP="00356C47">
      <w:pPr>
        <w:tabs>
          <w:tab w:val="left" w:pos="426"/>
        </w:tabs>
        <w:spacing w:after="0" w:line="240" w:lineRule="auto"/>
        <w:jc w:val="both"/>
        <w:rPr>
          <w:rStyle w:val="apple-converted-space"/>
          <w:rFonts w:ascii="Times New Roman" w:hAnsi="Times New Roman" w:cs="Times New Roman"/>
          <w:bCs/>
          <w:color w:val="auto"/>
          <w:sz w:val="24"/>
          <w:szCs w:val="24"/>
        </w:rPr>
      </w:pPr>
    </w:p>
    <w:p w14:paraId="0D4AC27F" w14:textId="77777777" w:rsidR="00F4255A" w:rsidRPr="00950353" w:rsidRDefault="00F4255A" w:rsidP="00D9613B">
      <w:pPr>
        <w:pStyle w:val="box454532"/>
        <w:spacing w:beforeAutospacing="0" w:after="0" w:afterAutospacing="0"/>
        <w:jc w:val="center"/>
        <w:textAlignment w:val="baseline"/>
        <w:rPr>
          <w:rStyle w:val="kurziv"/>
          <w:b/>
          <w:iCs/>
          <w:color w:val="000000" w:themeColor="text1"/>
        </w:rPr>
      </w:pPr>
    </w:p>
    <w:p w14:paraId="026FAC16" w14:textId="781BB7F6" w:rsidR="006955F1" w:rsidRDefault="006955F1" w:rsidP="00D9613B">
      <w:pPr>
        <w:pStyle w:val="box454532"/>
        <w:spacing w:beforeAutospacing="0" w:after="0" w:afterAutospacing="0"/>
        <w:jc w:val="center"/>
        <w:textAlignment w:val="baseline"/>
        <w:rPr>
          <w:rStyle w:val="kurziv"/>
          <w:b/>
          <w:iCs/>
          <w:color w:val="231F20"/>
        </w:rPr>
      </w:pPr>
      <w:r>
        <w:rPr>
          <w:rStyle w:val="kurziv"/>
          <w:b/>
          <w:iCs/>
          <w:color w:val="231F20"/>
        </w:rPr>
        <w:lastRenderedPageBreak/>
        <w:t xml:space="preserve">Članak </w:t>
      </w:r>
      <w:r w:rsidR="00CF3184">
        <w:rPr>
          <w:rStyle w:val="kurziv"/>
          <w:b/>
          <w:iCs/>
          <w:color w:val="231F20"/>
        </w:rPr>
        <w:t>15</w:t>
      </w:r>
      <w:r>
        <w:rPr>
          <w:rStyle w:val="kurziv"/>
          <w:b/>
          <w:iCs/>
          <w:color w:val="231F20"/>
        </w:rPr>
        <w:t xml:space="preserve">. </w:t>
      </w:r>
    </w:p>
    <w:p w14:paraId="128245A4" w14:textId="77777777" w:rsidR="006955F1" w:rsidRPr="00574ADA" w:rsidRDefault="006955F1" w:rsidP="00D9613B">
      <w:pPr>
        <w:pStyle w:val="box454532"/>
        <w:spacing w:beforeAutospacing="0" w:after="0" w:afterAutospacing="0"/>
        <w:jc w:val="center"/>
        <w:textAlignment w:val="baseline"/>
        <w:rPr>
          <w:b/>
          <w:iCs/>
          <w:color w:val="231F20"/>
        </w:rPr>
      </w:pPr>
      <w:r>
        <w:rPr>
          <w:rStyle w:val="kurziv"/>
          <w:b/>
          <w:iCs/>
          <w:color w:val="231F20"/>
        </w:rPr>
        <w:t>O</w:t>
      </w:r>
      <w:r>
        <w:rPr>
          <w:b/>
          <w:color w:val="231F20"/>
        </w:rPr>
        <w:t>dredbe o provedbi Ugovora koje se primjenjuju u slučaju nastupanja posebnih okolnosti (elementarna nepogoda, katastrofa i sl.)</w:t>
      </w:r>
    </w:p>
    <w:p w14:paraId="1008625A" w14:textId="77777777" w:rsidR="006955F1" w:rsidRDefault="006955F1" w:rsidP="00D9613B">
      <w:pPr>
        <w:pStyle w:val="box454532"/>
        <w:spacing w:beforeAutospacing="0" w:after="0" w:afterAutospacing="0"/>
        <w:ind w:firstLine="408"/>
        <w:jc w:val="both"/>
        <w:textAlignment w:val="baseline"/>
      </w:pPr>
      <w:r>
        <w:rPr>
          <w:color w:val="231F20"/>
        </w:rPr>
        <w:t>Odredbe o provedbi Ugovora koji se primjenjuje u slučaju nastupanja posebnih okolnosti donosi Savjet za gospodarenje otpadom sukladno Sporazumu o zajedničkom provođenju mjera gospodarenja otpadom.</w:t>
      </w:r>
    </w:p>
    <w:p w14:paraId="6005BEF4" w14:textId="77777777" w:rsidR="000C01BE" w:rsidRDefault="000C01BE" w:rsidP="00D9613B">
      <w:pPr>
        <w:spacing w:after="0" w:line="240" w:lineRule="auto"/>
        <w:jc w:val="center"/>
        <w:rPr>
          <w:rFonts w:ascii="Times New Roman" w:hAnsi="Times New Roman" w:cs="Times New Roman"/>
          <w:sz w:val="24"/>
          <w:szCs w:val="24"/>
        </w:rPr>
      </w:pPr>
    </w:p>
    <w:p w14:paraId="669C0DD6" w14:textId="058F5973" w:rsidR="00513F39" w:rsidRDefault="00513F39" w:rsidP="00D9613B">
      <w:pPr>
        <w:pStyle w:val="box454532"/>
        <w:spacing w:beforeAutospacing="0" w:after="0" w:afterAutospacing="0"/>
        <w:ind w:firstLine="408"/>
        <w:jc w:val="center"/>
        <w:textAlignment w:val="baseline"/>
        <w:rPr>
          <w:rStyle w:val="kurziv"/>
          <w:b/>
          <w:iCs/>
          <w:color w:val="231F20"/>
        </w:rPr>
      </w:pPr>
      <w:r>
        <w:rPr>
          <w:rStyle w:val="kurziv"/>
          <w:b/>
          <w:iCs/>
          <w:color w:val="231F20"/>
        </w:rPr>
        <w:t xml:space="preserve">Članak </w:t>
      </w:r>
      <w:r w:rsidR="00CF3184">
        <w:rPr>
          <w:rStyle w:val="kurziv"/>
          <w:b/>
          <w:iCs/>
          <w:color w:val="231F20"/>
        </w:rPr>
        <w:t>16</w:t>
      </w:r>
      <w:r>
        <w:rPr>
          <w:rStyle w:val="kurziv"/>
          <w:b/>
          <w:iCs/>
          <w:color w:val="231F20"/>
        </w:rPr>
        <w:t xml:space="preserve">. </w:t>
      </w:r>
    </w:p>
    <w:p w14:paraId="62955106" w14:textId="77777777" w:rsidR="006270A9" w:rsidRDefault="006A34BD" w:rsidP="006270A9">
      <w:pPr>
        <w:pStyle w:val="box454532"/>
        <w:spacing w:beforeAutospacing="0" w:after="0" w:afterAutospacing="0"/>
        <w:jc w:val="center"/>
        <w:textAlignment w:val="baseline"/>
        <w:rPr>
          <w:b/>
          <w:color w:val="231F20"/>
        </w:rPr>
      </w:pPr>
      <w:r>
        <w:rPr>
          <w:rStyle w:val="kurziv"/>
          <w:b/>
          <w:iCs/>
          <w:color w:val="231F20"/>
        </w:rPr>
        <w:t>O</w:t>
      </w:r>
      <w:r>
        <w:rPr>
          <w:b/>
          <w:color w:val="231F20"/>
        </w:rPr>
        <w:t xml:space="preserve">dredbe o načinu podnošenja prigovora i postupanju po prigovoru </w:t>
      </w:r>
      <w:r w:rsidR="00405F57">
        <w:rPr>
          <w:b/>
          <w:color w:val="231F20"/>
        </w:rPr>
        <w:t>ko</w:t>
      </w:r>
      <w:r w:rsidR="006955F1">
        <w:rPr>
          <w:b/>
          <w:color w:val="231F20"/>
        </w:rPr>
        <w:t>risnika usluga</w:t>
      </w:r>
      <w:r>
        <w:rPr>
          <w:b/>
          <w:color w:val="231F20"/>
        </w:rPr>
        <w:t xml:space="preserve"> </w:t>
      </w:r>
    </w:p>
    <w:p w14:paraId="70C7E3FB" w14:textId="18A3A86D" w:rsidR="00520894" w:rsidRPr="006270A9" w:rsidRDefault="006270A9" w:rsidP="006270A9">
      <w:pPr>
        <w:pStyle w:val="box454532"/>
        <w:spacing w:beforeAutospacing="0" w:after="0" w:afterAutospacing="0"/>
        <w:textAlignment w:val="baseline"/>
        <w:rPr>
          <w:b/>
          <w:color w:val="231F20"/>
        </w:rPr>
      </w:pPr>
      <w:r>
        <w:rPr>
          <w:b/>
          <w:color w:val="231F20"/>
        </w:rPr>
        <w:t xml:space="preserve">      </w:t>
      </w:r>
      <w:r w:rsidR="006A34BD">
        <w:rPr>
          <w:color w:val="231F20"/>
        </w:rPr>
        <w:t xml:space="preserve">Prigovori i reklamacije podnose se </w:t>
      </w:r>
      <w:r w:rsidR="00513F39">
        <w:rPr>
          <w:color w:val="231F20"/>
        </w:rPr>
        <w:t>d</w:t>
      </w:r>
      <w:r w:rsidR="006A34BD">
        <w:rPr>
          <w:color w:val="231F20"/>
        </w:rPr>
        <w:t>avatelju usluga koji ih rješava na sljedeći način:</w:t>
      </w:r>
    </w:p>
    <w:p w14:paraId="3F7E92BF" w14:textId="77777777" w:rsidR="00520894" w:rsidRDefault="006A34BD" w:rsidP="00D9613B">
      <w:pPr>
        <w:pStyle w:val="box454532"/>
        <w:numPr>
          <w:ilvl w:val="0"/>
          <w:numId w:val="2"/>
        </w:numPr>
        <w:spacing w:beforeAutospacing="0" w:after="0" w:afterAutospacing="0"/>
        <w:jc w:val="both"/>
        <w:textAlignment w:val="baseline"/>
        <w:rPr>
          <w:b/>
          <w:color w:val="231F20"/>
        </w:rPr>
      </w:pPr>
      <w:r>
        <w:rPr>
          <w:color w:val="231F20"/>
        </w:rPr>
        <w:t xml:space="preserve">Prigovor – korisnik usluge podnosi prigovor </w:t>
      </w:r>
      <w:r w:rsidR="00513F39">
        <w:rPr>
          <w:color w:val="231F20"/>
        </w:rPr>
        <w:t>d</w:t>
      </w:r>
      <w:r>
        <w:rPr>
          <w:color w:val="231F20"/>
        </w:rPr>
        <w:t xml:space="preserve">avatelju usluga čije povjerenstvo razmatra prigovor, a rješenje odnosno odgovor na prigovor daje se u pisanom obliku </w:t>
      </w:r>
    </w:p>
    <w:p w14:paraId="39401BF2" w14:textId="77777777" w:rsidR="00520894" w:rsidRDefault="006A34BD" w:rsidP="00D9613B">
      <w:pPr>
        <w:pStyle w:val="box454532"/>
        <w:numPr>
          <w:ilvl w:val="0"/>
          <w:numId w:val="2"/>
        </w:numPr>
        <w:spacing w:beforeAutospacing="0" w:after="0" w:afterAutospacing="0"/>
        <w:jc w:val="both"/>
        <w:textAlignment w:val="baseline"/>
        <w:rPr>
          <w:b/>
          <w:color w:val="231F20"/>
        </w:rPr>
      </w:pPr>
      <w:r>
        <w:rPr>
          <w:color w:val="231F20"/>
        </w:rPr>
        <w:t xml:space="preserve">Reklamacija - ukoliko korisnik usluge nije zadovoljan odgovorom na svoj prigovor, piše reklamaciju koju rješava povjerenstvo u kojoj je uz davatelja usluga prisutan i član iz </w:t>
      </w:r>
      <w:r w:rsidR="00513F39">
        <w:rPr>
          <w:color w:val="231F20"/>
        </w:rPr>
        <w:t>U</w:t>
      </w:r>
      <w:r>
        <w:rPr>
          <w:color w:val="231F20"/>
        </w:rPr>
        <w:t>druge za zaštitu potrošača, a rješenje odnosno odgovor na reklamaciju daje se u pisanom obliku</w:t>
      </w:r>
    </w:p>
    <w:p w14:paraId="166568FC" w14:textId="04417BA3" w:rsidR="008F3A71" w:rsidRDefault="006A34BD" w:rsidP="00D9613B">
      <w:pPr>
        <w:spacing w:after="0" w:line="240" w:lineRule="auto"/>
        <w:jc w:val="center"/>
        <w:textAlignment w:val="baseline"/>
        <w:rPr>
          <w:rFonts w:ascii="Times New Roman" w:eastAsia="Times New Roman" w:hAnsi="Times New Roman" w:cs="Times New Roman"/>
          <w:b/>
          <w:color w:val="auto"/>
          <w:sz w:val="24"/>
          <w:szCs w:val="24"/>
          <w:lang w:eastAsia="hr-HR"/>
        </w:rPr>
      </w:pPr>
      <w:r w:rsidRPr="00ED4546">
        <w:rPr>
          <w:rFonts w:ascii="Times New Roman" w:eastAsia="Times New Roman" w:hAnsi="Times New Roman" w:cs="Times New Roman"/>
          <w:b/>
          <w:color w:val="auto"/>
          <w:sz w:val="24"/>
          <w:szCs w:val="24"/>
          <w:lang w:eastAsia="hr-HR"/>
        </w:rPr>
        <w:t xml:space="preserve">Članak </w:t>
      </w:r>
      <w:r w:rsidR="00CF3184">
        <w:rPr>
          <w:rFonts w:ascii="Times New Roman" w:eastAsia="Times New Roman" w:hAnsi="Times New Roman" w:cs="Times New Roman"/>
          <w:b/>
          <w:color w:val="auto"/>
          <w:sz w:val="24"/>
          <w:szCs w:val="24"/>
          <w:lang w:eastAsia="hr-HR"/>
        </w:rPr>
        <w:t>17</w:t>
      </w:r>
      <w:r w:rsidR="008F3A71">
        <w:rPr>
          <w:rFonts w:ascii="Times New Roman" w:eastAsia="Times New Roman" w:hAnsi="Times New Roman" w:cs="Times New Roman"/>
          <w:b/>
          <w:color w:val="auto"/>
          <w:sz w:val="24"/>
          <w:szCs w:val="24"/>
          <w:lang w:eastAsia="hr-HR"/>
        </w:rPr>
        <w:t>.</w:t>
      </w:r>
    </w:p>
    <w:p w14:paraId="3CF0B95F" w14:textId="77777777" w:rsidR="00520894" w:rsidRPr="00ED4546" w:rsidRDefault="006A34BD" w:rsidP="00D9613B">
      <w:pPr>
        <w:spacing w:after="0" w:line="240" w:lineRule="auto"/>
        <w:jc w:val="center"/>
        <w:textAlignment w:val="baseline"/>
        <w:rPr>
          <w:rFonts w:ascii="Times New Roman" w:eastAsia="Times New Roman" w:hAnsi="Times New Roman" w:cs="Times New Roman"/>
          <w:b/>
          <w:color w:val="auto"/>
          <w:sz w:val="24"/>
          <w:szCs w:val="24"/>
          <w:lang w:eastAsia="hr-HR"/>
        </w:rPr>
      </w:pPr>
      <w:r w:rsidRPr="00ED4546">
        <w:rPr>
          <w:rFonts w:ascii="Times New Roman" w:eastAsia="Times New Roman" w:hAnsi="Times New Roman" w:cs="Times New Roman"/>
          <w:b/>
          <w:color w:val="auto"/>
          <w:sz w:val="24"/>
          <w:szCs w:val="24"/>
          <w:lang w:eastAsia="hr-HR"/>
        </w:rPr>
        <w:t>Nadzor provođenja Odluke</w:t>
      </w:r>
    </w:p>
    <w:p w14:paraId="5C423858" w14:textId="024F11DF" w:rsidR="0054046D" w:rsidRPr="008A3E9C" w:rsidRDefault="006A34BD" w:rsidP="00D9613B">
      <w:pPr>
        <w:pStyle w:val="box454532"/>
        <w:spacing w:beforeAutospacing="0" w:after="0" w:afterAutospacing="0"/>
        <w:ind w:firstLine="708"/>
        <w:jc w:val="both"/>
        <w:textAlignment w:val="baseline"/>
        <w:rPr>
          <w:color w:val="000000" w:themeColor="text1"/>
        </w:rPr>
      </w:pPr>
      <w:r w:rsidRPr="00ED4546">
        <w:rPr>
          <w:color w:val="auto"/>
        </w:rPr>
        <w:t xml:space="preserve">Nadzor nad provedbom ove Odluke reguliran </w:t>
      </w:r>
      <w:r w:rsidR="005C483E">
        <w:rPr>
          <w:color w:val="auto"/>
        </w:rPr>
        <w:t xml:space="preserve">je </w:t>
      </w:r>
      <w:r w:rsidRPr="00ED4546">
        <w:rPr>
          <w:color w:val="auto"/>
        </w:rPr>
        <w:t xml:space="preserve">Odlukom o komunalnom redu </w:t>
      </w:r>
      <w:r w:rsidR="008A3E9C" w:rsidRPr="008A3E9C">
        <w:rPr>
          <w:color w:val="000000" w:themeColor="text1"/>
        </w:rPr>
        <w:t>Općin</w:t>
      </w:r>
      <w:r w:rsidR="00356C47">
        <w:rPr>
          <w:color w:val="000000" w:themeColor="text1"/>
        </w:rPr>
        <w:t>e Dekanovec</w:t>
      </w:r>
      <w:r w:rsidR="0054046D" w:rsidRPr="008A3E9C">
        <w:rPr>
          <w:color w:val="000000" w:themeColor="text1"/>
        </w:rPr>
        <w:t>, a provodi je komunalni redar.</w:t>
      </w:r>
    </w:p>
    <w:p w14:paraId="100C5B58" w14:textId="77777777" w:rsidR="00520894" w:rsidRPr="008F3A71" w:rsidRDefault="006A34BD" w:rsidP="00D9613B">
      <w:pPr>
        <w:pStyle w:val="box454532"/>
        <w:spacing w:beforeAutospacing="0" w:after="0" w:afterAutospacing="0"/>
        <w:ind w:firstLine="708"/>
        <w:jc w:val="both"/>
        <w:textAlignment w:val="baseline"/>
        <w:rPr>
          <w:color w:val="00B050"/>
        </w:rPr>
      </w:pPr>
      <w:r w:rsidRPr="008F3A71">
        <w:rPr>
          <w:color w:val="00B050"/>
        </w:rPr>
        <w:t xml:space="preserve"> </w:t>
      </w:r>
    </w:p>
    <w:p w14:paraId="291BDEF9" w14:textId="041A3A95" w:rsidR="008F3A71" w:rsidRDefault="00564DAC" w:rsidP="00D9613B">
      <w:pPr>
        <w:spacing w:after="0" w:line="240" w:lineRule="auto"/>
        <w:jc w:val="center"/>
        <w:textAlignment w:val="baseline"/>
        <w:rPr>
          <w:rFonts w:ascii="Times New Roman" w:eastAsia="Times New Roman" w:hAnsi="Times New Roman" w:cs="Times New Roman"/>
          <w:b/>
          <w:color w:val="auto"/>
          <w:sz w:val="24"/>
          <w:szCs w:val="24"/>
          <w:lang w:eastAsia="hr-HR"/>
        </w:rPr>
      </w:pPr>
      <w:r w:rsidRPr="00ED4546">
        <w:rPr>
          <w:rFonts w:ascii="Times New Roman" w:eastAsia="Times New Roman" w:hAnsi="Times New Roman" w:cs="Times New Roman"/>
          <w:b/>
          <w:color w:val="auto"/>
          <w:sz w:val="24"/>
          <w:szCs w:val="24"/>
          <w:lang w:eastAsia="hr-HR"/>
        </w:rPr>
        <w:t xml:space="preserve">Članak </w:t>
      </w:r>
      <w:r w:rsidR="00CF3184">
        <w:rPr>
          <w:rFonts w:ascii="Times New Roman" w:eastAsia="Times New Roman" w:hAnsi="Times New Roman" w:cs="Times New Roman"/>
          <w:b/>
          <w:color w:val="auto"/>
          <w:sz w:val="24"/>
          <w:szCs w:val="24"/>
          <w:lang w:eastAsia="hr-HR"/>
        </w:rPr>
        <w:t>18</w:t>
      </w:r>
      <w:r w:rsidR="008F3A71">
        <w:rPr>
          <w:rFonts w:ascii="Times New Roman" w:eastAsia="Times New Roman" w:hAnsi="Times New Roman" w:cs="Times New Roman"/>
          <w:b/>
          <w:color w:val="auto"/>
          <w:sz w:val="24"/>
          <w:szCs w:val="24"/>
          <w:lang w:eastAsia="hr-HR"/>
        </w:rPr>
        <w:t>.</w:t>
      </w:r>
    </w:p>
    <w:p w14:paraId="7D1D78B0" w14:textId="77777777" w:rsidR="00564DAC" w:rsidRPr="00ED4546" w:rsidRDefault="00564DAC" w:rsidP="00D9613B">
      <w:pPr>
        <w:spacing w:after="0" w:line="240" w:lineRule="auto"/>
        <w:jc w:val="center"/>
        <w:textAlignment w:val="baseline"/>
        <w:rPr>
          <w:rFonts w:ascii="Times New Roman" w:eastAsia="Times New Roman" w:hAnsi="Times New Roman" w:cs="Times New Roman"/>
          <w:b/>
          <w:color w:val="auto"/>
          <w:sz w:val="24"/>
          <w:szCs w:val="24"/>
          <w:lang w:eastAsia="hr-HR"/>
        </w:rPr>
      </w:pPr>
      <w:r>
        <w:rPr>
          <w:rFonts w:ascii="Times New Roman" w:eastAsia="Times New Roman" w:hAnsi="Times New Roman" w:cs="Times New Roman"/>
          <w:b/>
          <w:color w:val="auto"/>
          <w:sz w:val="24"/>
          <w:szCs w:val="24"/>
          <w:lang w:eastAsia="hr-HR"/>
        </w:rPr>
        <w:t>Viša sila</w:t>
      </w:r>
    </w:p>
    <w:p w14:paraId="3545D9E0" w14:textId="77777777" w:rsidR="00564DAC" w:rsidRPr="00ED4546" w:rsidRDefault="00564DAC" w:rsidP="00D9613B">
      <w:pPr>
        <w:pStyle w:val="box454532"/>
        <w:spacing w:beforeAutospacing="0" w:after="0" w:afterAutospacing="0"/>
        <w:ind w:firstLine="708"/>
        <w:jc w:val="both"/>
        <w:textAlignment w:val="baseline"/>
        <w:rPr>
          <w:color w:val="auto"/>
        </w:rPr>
      </w:pPr>
      <w:r>
        <w:rPr>
          <w:color w:val="auto"/>
        </w:rPr>
        <w:t>Davatelj usluge neće se smatrati odgovornim za kašnjenje u ispunjavanju ili neispunjavanju obaveza iz Ugovora koje je uzrokovano neočekivanim i nepredvidljivim okolnostima izvan njegove razumne kontrole, kao što su radnje građanskih ili vojnih tijela, ograničenja uvedena zakonom, požar, eksplozija, rat, embargo, štrajkovi, lokalni ili nacionalni neredi i nemiri.</w:t>
      </w:r>
      <w:r w:rsidRPr="00ED4546">
        <w:rPr>
          <w:color w:val="auto"/>
        </w:rPr>
        <w:t xml:space="preserve"> </w:t>
      </w:r>
      <w:r w:rsidR="008F3A71">
        <w:rPr>
          <w:color w:val="auto"/>
        </w:rPr>
        <w:t>U slučaju nastupa tak</w:t>
      </w:r>
      <w:r w:rsidR="0075529D">
        <w:rPr>
          <w:color w:val="auto"/>
        </w:rPr>
        <w:t>vih kašnjenja u ispunjavanju ili neispunjavanju, davatelj usl</w:t>
      </w:r>
      <w:r w:rsidR="008F3A71">
        <w:rPr>
          <w:color w:val="auto"/>
        </w:rPr>
        <w:t>uge će bez odgode o nastupu tak</w:t>
      </w:r>
      <w:r w:rsidR="0075529D">
        <w:rPr>
          <w:color w:val="auto"/>
        </w:rPr>
        <w:t>vih okolnosti obavijestiti korisnike usluga putem mrežnih stranica te se ispunjenje obaveza davatelja usluga odgađa za vrijeme trajanja takovog slučaja više sile.</w:t>
      </w:r>
    </w:p>
    <w:p w14:paraId="6B699379" w14:textId="77777777" w:rsidR="007412A2" w:rsidRPr="00ED4546" w:rsidRDefault="007412A2" w:rsidP="00D9613B">
      <w:pPr>
        <w:pStyle w:val="box454532"/>
        <w:spacing w:beforeAutospacing="0" w:after="0" w:afterAutospacing="0"/>
        <w:jc w:val="both"/>
        <w:textAlignment w:val="baseline"/>
        <w:rPr>
          <w:color w:val="auto"/>
        </w:rPr>
      </w:pPr>
    </w:p>
    <w:p w14:paraId="43F46A13" w14:textId="691E2008" w:rsidR="00E64947" w:rsidRDefault="006A34BD" w:rsidP="00D9613B">
      <w:pPr>
        <w:pStyle w:val="box454532"/>
        <w:spacing w:beforeAutospacing="0" w:after="0" w:afterAutospacing="0"/>
        <w:jc w:val="center"/>
        <w:textAlignment w:val="baseline"/>
        <w:rPr>
          <w:b/>
          <w:color w:val="auto"/>
        </w:rPr>
      </w:pPr>
      <w:r w:rsidRPr="00ED4546">
        <w:rPr>
          <w:b/>
          <w:color w:val="auto"/>
        </w:rPr>
        <w:t xml:space="preserve">Članak </w:t>
      </w:r>
      <w:r w:rsidR="00CF3184">
        <w:rPr>
          <w:b/>
          <w:color w:val="auto"/>
        </w:rPr>
        <w:t>19</w:t>
      </w:r>
      <w:r w:rsidR="00E64947">
        <w:rPr>
          <w:b/>
          <w:color w:val="auto"/>
        </w:rPr>
        <w:t>.</w:t>
      </w:r>
    </w:p>
    <w:p w14:paraId="587CF687" w14:textId="77777777" w:rsidR="00520894" w:rsidRPr="00ED4546" w:rsidRDefault="006A34BD" w:rsidP="00D9613B">
      <w:pPr>
        <w:pStyle w:val="box454532"/>
        <w:spacing w:beforeAutospacing="0" w:after="0" w:afterAutospacing="0"/>
        <w:jc w:val="center"/>
        <w:textAlignment w:val="baseline"/>
        <w:rPr>
          <w:b/>
          <w:color w:val="auto"/>
        </w:rPr>
      </w:pPr>
      <w:r w:rsidRPr="00ED4546">
        <w:rPr>
          <w:b/>
          <w:color w:val="auto"/>
        </w:rPr>
        <w:t>Početak primjene Odluke</w:t>
      </w:r>
    </w:p>
    <w:p w14:paraId="528FC7C2" w14:textId="1758F526" w:rsidR="008A3E9C" w:rsidRDefault="009613DB" w:rsidP="009613DB">
      <w:pPr>
        <w:pStyle w:val="box454532"/>
        <w:spacing w:beforeAutospacing="0" w:after="0" w:afterAutospacing="0"/>
        <w:ind w:firstLine="708"/>
        <w:jc w:val="both"/>
        <w:textAlignment w:val="baseline"/>
        <w:rPr>
          <w:color w:val="auto"/>
        </w:rPr>
      </w:pPr>
      <w:r w:rsidRPr="009613DB">
        <w:rPr>
          <w:color w:val="auto"/>
        </w:rPr>
        <w:t xml:space="preserve">Ova Odluka stupa na snagu 31.01.2022. godine. Davatelj javne usluge dužan je u roku od tri mjeseca od stupanja na snagu ove Odluke predložiti izvršnom tijelu </w:t>
      </w:r>
      <w:r>
        <w:rPr>
          <w:color w:val="auto"/>
        </w:rPr>
        <w:t>Općine D</w:t>
      </w:r>
      <w:r w:rsidR="00356C47">
        <w:rPr>
          <w:color w:val="auto"/>
        </w:rPr>
        <w:t>ekanovec</w:t>
      </w:r>
      <w:r>
        <w:rPr>
          <w:color w:val="auto"/>
        </w:rPr>
        <w:t xml:space="preserve"> </w:t>
      </w:r>
      <w:r w:rsidRPr="009613DB">
        <w:rPr>
          <w:color w:val="auto"/>
        </w:rPr>
        <w:t xml:space="preserve"> novi cjenik javne usluge. Do donošenja novog cjenika javne usluge primjenjuje se stari cjenik.</w:t>
      </w:r>
    </w:p>
    <w:p w14:paraId="448AB5D2" w14:textId="77777777" w:rsidR="009613DB" w:rsidRDefault="009613DB" w:rsidP="00D9613B">
      <w:pPr>
        <w:pStyle w:val="box454532"/>
        <w:spacing w:beforeAutospacing="0" w:after="0" w:afterAutospacing="0"/>
        <w:textAlignment w:val="baseline"/>
        <w:rPr>
          <w:color w:val="00B050"/>
        </w:rPr>
      </w:pPr>
    </w:p>
    <w:p w14:paraId="70EF4C98" w14:textId="17710AFE" w:rsidR="008A3E9C" w:rsidRPr="008A3E9C" w:rsidRDefault="008A3E9C" w:rsidP="008A3E9C">
      <w:pPr>
        <w:pStyle w:val="box454532"/>
        <w:spacing w:beforeAutospacing="0" w:after="0" w:afterAutospacing="0"/>
        <w:jc w:val="center"/>
        <w:textAlignment w:val="baseline"/>
        <w:rPr>
          <w:b/>
          <w:color w:val="000000" w:themeColor="text1"/>
        </w:rPr>
      </w:pPr>
      <w:r w:rsidRPr="008A3E9C">
        <w:rPr>
          <w:b/>
          <w:color w:val="000000" w:themeColor="text1"/>
        </w:rPr>
        <w:t>OPĆINSKO VIJEĆE OPĆINE D</w:t>
      </w:r>
      <w:r w:rsidR="00356C47">
        <w:rPr>
          <w:b/>
          <w:color w:val="000000" w:themeColor="text1"/>
        </w:rPr>
        <w:t>EKANOVEC</w:t>
      </w:r>
    </w:p>
    <w:p w14:paraId="275A4B5F" w14:textId="77777777" w:rsidR="008A3E9C" w:rsidRPr="008A3E9C" w:rsidRDefault="008A3E9C" w:rsidP="00D9613B">
      <w:pPr>
        <w:pStyle w:val="box454532"/>
        <w:spacing w:beforeAutospacing="0" w:after="0" w:afterAutospacing="0"/>
        <w:textAlignment w:val="baseline"/>
        <w:rPr>
          <w:color w:val="000000" w:themeColor="text1"/>
        </w:rPr>
      </w:pPr>
    </w:p>
    <w:p w14:paraId="555EDF4A" w14:textId="77777777" w:rsidR="00D64D5A" w:rsidRDefault="00D64D5A" w:rsidP="008A3E9C">
      <w:pPr>
        <w:pStyle w:val="box454532"/>
        <w:spacing w:beforeAutospacing="0" w:after="0" w:afterAutospacing="0"/>
        <w:jc w:val="right"/>
        <w:textAlignment w:val="baseline"/>
        <w:rPr>
          <w:b/>
          <w:color w:val="000000" w:themeColor="text1"/>
        </w:rPr>
      </w:pPr>
    </w:p>
    <w:p w14:paraId="7310D815" w14:textId="77777777" w:rsidR="00D64D5A" w:rsidRDefault="00D64D5A" w:rsidP="008A3E9C">
      <w:pPr>
        <w:pStyle w:val="box454532"/>
        <w:spacing w:beforeAutospacing="0" w:after="0" w:afterAutospacing="0"/>
        <w:jc w:val="right"/>
        <w:textAlignment w:val="baseline"/>
        <w:rPr>
          <w:b/>
          <w:color w:val="000000" w:themeColor="text1"/>
        </w:rPr>
      </w:pPr>
    </w:p>
    <w:p w14:paraId="7A825182" w14:textId="18B8CD6F" w:rsidR="008A3E9C" w:rsidRDefault="008A3E9C" w:rsidP="008A3E9C">
      <w:pPr>
        <w:pStyle w:val="box454532"/>
        <w:spacing w:beforeAutospacing="0" w:after="0" w:afterAutospacing="0"/>
        <w:jc w:val="right"/>
        <w:textAlignment w:val="baseline"/>
        <w:rPr>
          <w:b/>
          <w:color w:val="000000" w:themeColor="text1"/>
        </w:rPr>
      </w:pPr>
      <w:r w:rsidRPr="008A3E9C">
        <w:rPr>
          <w:b/>
          <w:color w:val="000000" w:themeColor="text1"/>
        </w:rPr>
        <w:t>Predsjedni</w:t>
      </w:r>
      <w:r w:rsidR="00356C47">
        <w:rPr>
          <w:b/>
          <w:color w:val="000000" w:themeColor="text1"/>
        </w:rPr>
        <w:t>ca Općinskog vijeća</w:t>
      </w:r>
    </w:p>
    <w:p w14:paraId="04ADDA0B" w14:textId="7B7CA495" w:rsidR="003F7806" w:rsidRDefault="003F7806" w:rsidP="003F7806">
      <w:pPr>
        <w:pStyle w:val="box454532"/>
        <w:spacing w:beforeAutospacing="0" w:after="0" w:afterAutospacing="0"/>
        <w:jc w:val="center"/>
        <w:textAlignment w:val="baseline"/>
        <w:rPr>
          <w:b/>
          <w:color w:val="000000" w:themeColor="text1"/>
        </w:rPr>
      </w:pPr>
      <w:r>
        <w:rPr>
          <w:b/>
          <w:color w:val="000000" w:themeColor="text1"/>
        </w:rPr>
        <w:t xml:space="preserve">                                                                                                            Općine Dekanovec</w:t>
      </w:r>
    </w:p>
    <w:p w14:paraId="77C2D7C5" w14:textId="77777777" w:rsidR="003F7806" w:rsidRPr="008A3E9C" w:rsidRDefault="003F7806" w:rsidP="003F7806">
      <w:pPr>
        <w:pStyle w:val="box454532"/>
        <w:spacing w:beforeAutospacing="0" w:after="0" w:afterAutospacing="0"/>
        <w:jc w:val="center"/>
        <w:textAlignment w:val="baseline"/>
        <w:rPr>
          <w:b/>
          <w:color w:val="000000" w:themeColor="text1"/>
        </w:rPr>
      </w:pPr>
    </w:p>
    <w:p w14:paraId="62757C0B" w14:textId="0989833E" w:rsidR="008A3E9C" w:rsidRPr="003F7806" w:rsidRDefault="003F7806" w:rsidP="003F7806">
      <w:pPr>
        <w:pStyle w:val="box454532"/>
        <w:spacing w:beforeAutospacing="0" w:after="0" w:afterAutospacing="0"/>
        <w:jc w:val="center"/>
        <w:textAlignment w:val="baseline"/>
        <w:rPr>
          <w:b/>
          <w:bCs/>
          <w:color w:val="000000" w:themeColor="text1"/>
        </w:rPr>
      </w:pPr>
      <w:r w:rsidRPr="003F7806">
        <w:rPr>
          <w:b/>
          <w:bCs/>
          <w:color w:val="000000" w:themeColor="text1"/>
        </w:rPr>
        <w:t xml:space="preserve">                                                                                                             </w:t>
      </w:r>
      <w:r w:rsidR="00356C47" w:rsidRPr="003F7806">
        <w:rPr>
          <w:b/>
          <w:bCs/>
          <w:color w:val="000000" w:themeColor="text1"/>
        </w:rPr>
        <w:t>Melani Baumgartner</w:t>
      </w:r>
    </w:p>
    <w:p w14:paraId="62165F97" w14:textId="77777777" w:rsidR="008A3E9C" w:rsidRPr="003F7806" w:rsidRDefault="008A3E9C" w:rsidP="00D9613B">
      <w:pPr>
        <w:pStyle w:val="box454532"/>
        <w:spacing w:beforeAutospacing="0" w:after="0" w:afterAutospacing="0"/>
        <w:textAlignment w:val="baseline"/>
        <w:rPr>
          <w:b/>
          <w:bCs/>
          <w:color w:val="000000" w:themeColor="text1"/>
        </w:rPr>
      </w:pPr>
    </w:p>
    <w:p w14:paraId="2FB11B35" w14:textId="15A2C808" w:rsidR="005651D3" w:rsidRPr="008A3E9C" w:rsidRDefault="00AE0177" w:rsidP="00D9613B">
      <w:pPr>
        <w:pStyle w:val="box454532"/>
        <w:spacing w:beforeAutospacing="0" w:after="0" w:afterAutospacing="0"/>
        <w:textAlignment w:val="baseline"/>
        <w:rPr>
          <w:color w:val="000000" w:themeColor="text1"/>
        </w:rPr>
      </w:pPr>
      <w:r w:rsidRPr="008A3E9C">
        <w:rPr>
          <w:color w:val="000000" w:themeColor="text1"/>
        </w:rPr>
        <w:t>K</w:t>
      </w:r>
      <w:r w:rsidR="00356C47">
        <w:rPr>
          <w:color w:val="000000" w:themeColor="text1"/>
        </w:rPr>
        <w:t>LASA</w:t>
      </w:r>
      <w:r w:rsidRPr="008A3E9C">
        <w:rPr>
          <w:color w:val="000000" w:themeColor="text1"/>
        </w:rPr>
        <w:t>:</w:t>
      </w:r>
      <w:r w:rsidR="003F7806">
        <w:rPr>
          <w:color w:val="000000" w:themeColor="text1"/>
        </w:rPr>
        <w:t xml:space="preserve"> 021-05/21-01/0</w:t>
      </w:r>
      <w:r w:rsidR="00172805">
        <w:rPr>
          <w:color w:val="000000" w:themeColor="text1"/>
        </w:rPr>
        <w:t>5</w:t>
      </w:r>
      <w:r w:rsidRPr="008A3E9C">
        <w:rPr>
          <w:color w:val="000000" w:themeColor="text1"/>
        </w:rPr>
        <w:tab/>
      </w:r>
      <w:r w:rsidRPr="008A3E9C">
        <w:rPr>
          <w:color w:val="000000" w:themeColor="text1"/>
        </w:rPr>
        <w:tab/>
      </w:r>
      <w:r w:rsidRPr="008A3E9C">
        <w:rPr>
          <w:color w:val="000000" w:themeColor="text1"/>
        </w:rPr>
        <w:tab/>
      </w:r>
      <w:r w:rsidRPr="008A3E9C">
        <w:rPr>
          <w:color w:val="000000" w:themeColor="text1"/>
        </w:rPr>
        <w:tab/>
      </w:r>
      <w:r w:rsidRPr="008A3E9C">
        <w:rPr>
          <w:color w:val="000000" w:themeColor="text1"/>
        </w:rPr>
        <w:tab/>
      </w:r>
      <w:r w:rsidRPr="008A3E9C">
        <w:rPr>
          <w:color w:val="000000" w:themeColor="text1"/>
        </w:rPr>
        <w:tab/>
      </w:r>
      <w:r w:rsidRPr="008A3E9C">
        <w:rPr>
          <w:color w:val="000000" w:themeColor="text1"/>
        </w:rPr>
        <w:tab/>
      </w:r>
    </w:p>
    <w:p w14:paraId="488DA5E4" w14:textId="250CE565" w:rsidR="005651D3" w:rsidRPr="008A3E9C" w:rsidRDefault="00AE0177" w:rsidP="00D9613B">
      <w:pPr>
        <w:pStyle w:val="box454532"/>
        <w:spacing w:beforeAutospacing="0" w:after="0" w:afterAutospacing="0"/>
        <w:textAlignment w:val="baseline"/>
        <w:rPr>
          <w:color w:val="000000" w:themeColor="text1"/>
        </w:rPr>
      </w:pPr>
      <w:r w:rsidRPr="008A3E9C">
        <w:rPr>
          <w:color w:val="000000" w:themeColor="text1"/>
        </w:rPr>
        <w:t>U</w:t>
      </w:r>
      <w:r w:rsidR="00356C47">
        <w:rPr>
          <w:color w:val="000000" w:themeColor="text1"/>
        </w:rPr>
        <w:t>RBROJ</w:t>
      </w:r>
      <w:r w:rsidRPr="008A3E9C">
        <w:rPr>
          <w:color w:val="000000" w:themeColor="text1"/>
        </w:rPr>
        <w:t>:</w:t>
      </w:r>
      <w:r w:rsidR="003F7806">
        <w:rPr>
          <w:color w:val="000000" w:themeColor="text1"/>
        </w:rPr>
        <w:t xml:space="preserve"> 2109/20-0</w:t>
      </w:r>
      <w:r w:rsidR="005D3B02">
        <w:rPr>
          <w:color w:val="000000" w:themeColor="text1"/>
        </w:rPr>
        <w:t>2</w:t>
      </w:r>
      <w:r w:rsidR="003F7806">
        <w:rPr>
          <w:color w:val="000000" w:themeColor="text1"/>
        </w:rPr>
        <w:t>-21-20</w:t>
      </w:r>
      <w:r w:rsidRPr="008A3E9C">
        <w:rPr>
          <w:color w:val="000000" w:themeColor="text1"/>
        </w:rPr>
        <w:tab/>
      </w:r>
      <w:r w:rsidRPr="008A3E9C">
        <w:rPr>
          <w:color w:val="000000" w:themeColor="text1"/>
        </w:rPr>
        <w:tab/>
      </w:r>
      <w:r w:rsidRPr="008A3E9C">
        <w:rPr>
          <w:color w:val="000000" w:themeColor="text1"/>
        </w:rPr>
        <w:tab/>
      </w:r>
      <w:r w:rsidRPr="008A3E9C">
        <w:rPr>
          <w:color w:val="000000" w:themeColor="text1"/>
        </w:rPr>
        <w:tab/>
      </w:r>
      <w:r w:rsidRPr="008A3E9C">
        <w:rPr>
          <w:color w:val="000000" w:themeColor="text1"/>
        </w:rPr>
        <w:tab/>
      </w:r>
      <w:r w:rsidRPr="008A3E9C">
        <w:rPr>
          <w:color w:val="000000" w:themeColor="text1"/>
        </w:rPr>
        <w:tab/>
      </w:r>
    </w:p>
    <w:p w14:paraId="746F1487" w14:textId="1E67296B" w:rsidR="008E768A" w:rsidRPr="008A3E9C" w:rsidRDefault="008A3E9C" w:rsidP="00D9613B">
      <w:pPr>
        <w:pStyle w:val="box454532"/>
        <w:spacing w:beforeAutospacing="0" w:after="0" w:afterAutospacing="0"/>
        <w:textAlignment w:val="baseline"/>
        <w:rPr>
          <w:color w:val="000000" w:themeColor="text1"/>
        </w:rPr>
      </w:pPr>
      <w:r w:rsidRPr="008A3E9C">
        <w:rPr>
          <w:color w:val="000000" w:themeColor="text1"/>
        </w:rPr>
        <w:t>D</w:t>
      </w:r>
      <w:r w:rsidR="00356C47">
        <w:rPr>
          <w:color w:val="000000" w:themeColor="text1"/>
        </w:rPr>
        <w:t>ekanovec</w:t>
      </w:r>
      <w:r w:rsidRPr="008A3E9C">
        <w:rPr>
          <w:color w:val="000000" w:themeColor="text1"/>
        </w:rPr>
        <w:t>,</w:t>
      </w:r>
      <w:r w:rsidR="00BE4A95" w:rsidRPr="008A3E9C">
        <w:rPr>
          <w:color w:val="000000" w:themeColor="text1"/>
        </w:rPr>
        <w:t xml:space="preserve"> </w:t>
      </w:r>
      <w:r w:rsidR="00D64D5A">
        <w:rPr>
          <w:color w:val="000000" w:themeColor="text1"/>
        </w:rPr>
        <w:t>22.12</w:t>
      </w:r>
      <w:r w:rsidR="00BE4A95" w:rsidRPr="008A3E9C">
        <w:rPr>
          <w:color w:val="000000" w:themeColor="text1"/>
        </w:rPr>
        <w:t>.2021.</w:t>
      </w:r>
    </w:p>
    <w:p w14:paraId="1F72F646" w14:textId="77777777" w:rsidR="0054046D" w:rsidRPr="008A3E9C" w:rsidRDefault="0054046D" w:rsidP="00D9613B">
      <w:pPr>
        <w:pStyle w:val="box454532"/>
        <w:spacing w:beforeAutospacing="0" w:after="0" w:afterAutospacing="0"/>
        <w:textAlignment w:val="baseline"/>
        <w:rPr>
          <w:color w:val="000000" w:themeColor="text1"/>
        </w:rPr>
      </w:pPr>
    </w:p>
    <w:p w14:paraId="08CE6F91" w14:textId="1338CB77" w:rsidR="0054046D" w:rsidRDefault="0054046D" w:rsidP="00D9613B">
      <w:pPr>
        <w:pStyle w:val="box454532"/>
        <w:spacing w:beforeAutospacing="0" w:after="0" w:afterAutospacing="0"/>
        <w:textAlignment w:val="baseline"/>
        <w:rPr>
          <w:color w:val="000000" w:themeColor="text1"/>
        </w:rPr>
      </w:pPr>
    </w:p>
    <w:p w14:paraId="04E2557F" w14:textId="79F6A4A0" w:rsidR="003F7806" w:rsidRDefault="003F7806" w:rsidP="00D9613B">
      <w:pPr>
        <w:pStyle w:val="box454532"/>
        <w:spacing w:beforeAutospacing="0" w:after="0" w:afterAutospacing="0"/>
        <w:textAlignment w:val="baseline"/>
        <w:rPr>
          <w:color w:val="000000" w:themeColor="text1"/>
        </w:rPr>
      </w:pPr>
    </w:p>
    <w:p w14:paraId="061696DF" w14:textId="2BA6AF85" w:rsidR="003F7806" w:rsidRDefault="003F7806" w:rsidP="00D9613B">
      <w:pPr>
        <w:pStyle w:val="box454532"/>
        <w:spacing w:beforeAutospacing="0" w:after="0" w:afterAutospacing="0"/>
        <w:textAlignment w:val="baseline"/>
        <w:rPr>
          <w:color w:val="000000" w:themeColor="text1"/>
        </w:rPr>
      </w:pPr>
    </w:p>
    <w:p w14:paraId="34A8583C" w14:textId="394DC43F" w:rsidR="003F7806" w:rsidRDefault="003F7806" w:rsidP="00D9613B">
      <w:pPr>
        <w:pStyle w:val="box454532"/>
        <w:spacing w:beforeAutospacing="0" w:after="0" w:afterAutospacing="0"/>
        <w:textAlignment w:val="baseline"/>
        <w:rPr>
          <w:color w:val="000000" w:themeColor="text1"/>
        </w:rPr>
      </w:pPr>
    </w:p>
    <w:p w14:paraId="776E858B" w14:textId="77777777" w:rsidR="003F7806" w:rsidRPr="008A3E9C" w:rsidRDefault="003F7806" w:rsidP="00D9613B">
      <w:pPr>
        <w:pStyle w:val="box454532"/>
        <w:spacing w:beforeAutospacing="0" w:after="0" w:afterAutospacing="0"/>
        <w:textAlignment w:val="baseline"/>
        <w:rPr>
          <w:color w:val="000000" w:themeColor="text1"/>
        </w:rPr>
      </w:pPr>
    </w:p>
    <w:p w14:paraId="61CDCEAD" w14:textId="77777777" w:rsidR="0054046D" w:rsidRDefault="0054046D" w:rsidP="00D9613B">
      <w:pPr>
        <w:pStyle w:val="box454532"/>
        <w:spacing w:beforeAutospacing="0" w:after="0" w:afterAutospacing="0"/>
        <w:textAlignment w:val="baseline"/>
        <w:rPr>
          <w:color w:val="231F20"/>
        </w:rPr>
      </w:pPr>
    </w:p>
    <w:p w14:paraId="6DA8F888" w14:textId="77777777" w:rsidR="000C01BE" w:rsidRDefault="000C01BE" w:rsidP="00D77372">
      <w:pPr>
        <w:pStyle w:val="box454532"/>
        <w:spacing w:beforeAutospacing="0" w:after="48" w:afterAutospacing="0"/>
        <w:textAlignment w:val="baseline"/>
        <w:rPr>
          <w:color w:val="231F20"/>
        </w:rPr>
      </w:pPr>
    </w:p>
    <w:p w14:paraId="60BD796F" w14:textId="77777777" w:rsidR="005651D3" w:rsidRDefault="006A34BD" w:rsidP="008F45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DODATAK I </w:t>
      </w:r>
    </w:p>
    <w:p w14:paraId="7F4E6B8A" w14:textId="3537423B" w:rsidR="00520894" w:rsidRPr="00F4255A" w:rsidRDefault="006A34BD" w:rsidP="008F4565">
      <w:pPr>
        <w:spacing w:after="0" w:line="240" w:lineRule="auto"/>
        <w:jc w:val="center"/>
        <w:rPr>
          <w:rFonts w:ascii="Times New Roman" w:hAnsi="Times New Roman" w:cs="Times New Roman"/>
          <w:b/>
          <w:color w:val="auto"/>
          <w:sz w:val="32"/>
          <w:szCs w:val="32"/>
        </w:rPr>
      </w:pPr>
      <w:r w:rsidRPr="00F4255A">
        <w:rPr>
          <w:rFonts w:ascii="Times New Roman" w:hAnsi="Times New Roman" w:cs="Times New Roman"/>
          <w:b/>
          <w:color w:val="auto"/>
          <w:sz w:val="28"/>
          <w:szCs w:val="28"/>
        </w:rPr>
        <w:t>OPĆI UVJETI</w:t>
      </w:r>
      <w:r w:rsidR="00ED4546" w:rsidRPr="00F4255A">
        <w:rPr>
          <w:rFonts w:ascii="Times New Roman" w:hAnsi="Times New Roman" w:cs="Times New Roman"/>
          <w:b/>
          <w:color w:val="auto"/>
          <w:sz w:val="28"/>
          <w:szCs w:val="28"/>
        </w:rPr>
        <w:t xml:space="preserve"> </w:t>
      </w:r>
      <w:r w:rsidRPr="00F4255A">
        <w:rPr>
          <w:rFonts w:ascii="Times New Roman" w:hAnsi="Times New Roman" w:cs="Times New Roman"/>
          <w:b/>
          <w:color w:val="auto"/>
          <w:sz w:val="28"/>
          <w:szCs w:val="28"/>
        </w:rPr>
        <w:t xml:space="preserve"> PRUŽANJA JAVN</w:t>
      </w:r>
      <w:r w:rsidR="00F4255A" w:rsidRPr="00F4255A">
        <w:rPr>
          <w:rFonts w:ascii="Times New Roman" w:hAnsi="Times New Roman" w:cs="Times New Roman"/>
          <w:b/>
          <w:color w:val="auto"/>
          <w:sz w:val="28"/>
          <w:szCs w:val="28"/>
        </w:rPr>
        <w:t>E</w:t>
      </w:r>
      <w:r w:rsidRPr="00F4255A">
        <w:rPr>
          <w:rFonts w:ascii="Times New Roman" w:hAnsi="Times New Roman" w:cs="Times New Roman"/>
          <w:b/>
          <w:color w:val="auto"/>
          <w:sz w:val="28"/>
          <w:szCs w:val="28"/>
        </w:rPr>
        <w:t xml:space="preserve"> USLUG</w:t>
      </w:r>
      <w:r w:rsidR="00F4255A" w:rsidRPr="00F4255A">
        <w:rPr>
          <w:rFonts w:ascii="Times New Roman" w:hAnsi="Times New Roman" w:cs="Times New Roman"/>
          <w:b/>
          <w:color w:val="auto"/>
          <w:sz w:val="28"/>
          <w:szCs w:val="28"/>
        </w:rPr>
        <w:t>E</w:t>
      </w:r>
      <w:r w:rsidRPr="00F4255A">
        <w:rPr>
          <w:rFonts w:ascii="Times New Roman" w:hAnsi="Times New Roman" w:cs="Times New Roman"/>
          <w:b/>
          <w:color w:val="auto"/>
          <w:sz w:val="28"/>
          <w:szCs w:val="28"/>
        </w:rPr>
        <w:t xml:space="preserve"> SAKUPLJANJA KOMUNALNOG  OTPADA</w:t>
      </w:r>
    </w:p>
    <w:p w14:paraId="680A4E5D" w14:textId="77777777" w:rsidR="00ED4546" w:rsidRPr="00F4255A" w:rsidRDefault="00ED4546" w:rsidP="008F4565">
      <w:pPr>
        <w:pStyle w:val="box454532"/>
        <w:spacing w:beforeAutospacing="0" w:after="0" w:afterAutospacing="0"/>
        <w:jc w:val="center"/>
        <w:textAlignment w:val="baseline"/>
        <w:rPr>
          <w:color w:val="auto"/>
        </w:rPr>
      </w:pPr>
    </w:p>
    <w:p w14:paraId="130FAAF4" w14:textId="77777777" w:rsidR="00520894" w:rsidRPr="0045780C" w:rsidRDefault="006A34BD" w:rsidP="008F4565">
      <w:pPr>
        <w:pStyle w:val="box454532"/>
        <w:spacing w:beforeAutospacing="0" w:after="0" w:afterAutospacing="0"/>
        <w:jc w:val="center"/>
        <w:textAlignment w:val="baseline"/>
        <w:rPr>
          <w:b/>
          <w:color w:val="auto"/>
        </w:rPr>
      </w:pPr>
      <w:r w:rsidRPr="0045780C">
        <w:rPr>
          <w:b/>
          <w:color w:val="auto"/>
        </w:rPr>
        <w:t>Č</w:t>
      </w:r>
      <w:r w:rsidR="003370DB">
        <w:rPr>
          <w:b/>
          <w:color w:val="auto"/>
        </w:rPr>
        <w:t>l</w:t>
      </w:r>
      <w:r w:rsidRPr="0045780C">
        <w:rPr>
          <w:b/>
          <w:color w:val="auto"/>
        </w:rPr>
        <w:t>anak 1.</w:t>
      </w:r>
    </w:p>
    <w:p w14:paraId="66817BC1" w14:textId="77777777" w:rsidR="00BE4DF9" w:rsidRDefault="00BE4DF9" w:rsidP="008F4565">
      <w:pPr>
        <w:widowControl w:val="0"/>
        <w:spacing w:after="0" w:line="240" w:lineRule="auto"/>
        <w:ind w:firstLine="708"/>
        <w:jc w:val="both"/>
        <w:rPr>
          <w:rFonts w:ascii="Times New Roman" w:eastAsia="Times New Roman" w:hAnsi="Times New Roman" w:cs="Times New Roman"/>
          <w:color w:val="auto"/>
          <w:sz w:val="24"/>
          <w:szCs w:val="24"/>
          <w:lang w:eastAsia="hr-HR"/>
        </w:rPr>
      </w:pPr>
      <w:r>
        <w:rPr>
          <w:rFonts w:ascii="Times New Roman" w:eastAsia="Times New Roman" w:hAnsi="Times New Roman" w:cs="Times New Roman"/>
          <w:color w:val="auto"/>
          <w:sz w:val="24"/>
          <w:szCs w:val="24"/>
          <w:lang w:eastAsia="hr-HR"/>
        </w:rPr>
        <w:t>Ovim Općim uvjetima utvrđuju se međusobni odnosi davatelja i korisnika usluge koji proizlaze iz Ugovora odnosno pružanja javne usluge prikupljanja komunalnog otpada od strane davatelja usluge korisniku usluge na području pružanja javne usluge.</w:t>
      </w:r>
    </w:p>
    <w:p w14:paraId="33406C6E" w14:textId="77777777" w:rsidR="00520894" w:rsidRDefault="006A34BD" w:rsidP="008F4565">
      <w:pPr>
        <w:widowControl w:val="0"/>
        <w:spacing w:after="0" w:line="240" w:lineRule="auto"/>
        <w:ind w:firstLine="708"/>
        <w:jc w:val="both"/>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 xml:space="preserve">Ovi Opći uvjeti primjenjuju se na sve korisnike usluga koji zaključe Ugovor s davateljem usluge. </w:t>
      </w:r>
    </w:p>
    <w:p w14:paraId="28C73291" w14:textId="77777777" w:rsidR="00BE4A95" w:rsidRPr="00ED4546" w:rsidRDefault="00BE4A95" w:rsidP="008F4565">
      <w:pPr>
        <w:widowControl w:val="0"/>
        <w:spacing w:after="0" w:line="240" w:lineRule="auto"/>
        <w:ind w:firstLine="708"/>
        <w:jc w:val="both"/>
        <w:rPr>
          <w:rFonts w:ascii="Times New Roman" w:eastAsia="Times New Roman" w:hAnsi="Times New Roman" w:cs="Times New Roman"/>
          <w:color w:val="auto"/>
          <w:sz w:val="24"/>
          <w:szCs w:val="24"/>
          <w:lang w:eastAsia="hr-HR"/>
        </w:rPr>
      </w:pPr>
    </w:p>
    <w:p w14:paraId="314B59C9" w14:textId="77777777" w:rsidR="00520894" w:rsidRPr="0045780C" w:rsidRDefault="006A34BD" w:rsidP="008F4565">
      <w:pPr>
        <w:pStyle w:val="box454532"/>
        <w:spacing w:beforeAutospacing="0" w:after="0" w:afterAutospacing="0"/>
        <w:jc w:val="center"/>
        <w:textAlignment w:val="baseline"/>
        <w:rPr>
          <w:b/>
          <w:color w:val="auto"/>
        </w:rPr>
      </w:pPr>
      <w:r w:rsidRPr="0045780C">
        <w:rPr>
          <w:b/>
          <w:color w:val="auto"/>
        </w:rPr>
        <w:t>Č</w:t>
      </w:r>
      <w:r w:rsidR="003370DB">
        <w:rPr>
          <w:b/>
          <w:color w:val="auto"/>
        </w:rPr>
        <w:t>l</w:t>
      </w:r>
      <w:r w:rsidRPr="0045780C">
        <w:rPr>
          <w:b/>
          <w:color w:val="auto"/>
        </w:rPr>
        <w:t>anak 2.</w:t>
      </w:r>
    </w:p>
    <w:p w14:paraId="018AD402" w14:textId="77777777" w:rsidR="00520894" w:rsidRPr="00ED4546" w:rsidRDefault="006A34BD" w:rsidP="008F4565">
      <w:pPr>
        <w:widowControl w:val="0"/>
        <w:spacing w:after="0" w:line="240" w:lineRule="auto"/>
        <w:ind w:firstLine="708"/>
        <w:jc w:val="both"/>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U slučaju kada odredbe Ugovora upućuju na primjenu pojedinih odredaba ovih Općih uvjeta, te odredbe Općih uvjeta postaju sastavni dio Ugovora.</w:t>
      </w:r>
    </w:p>
    <w:p w14:paraId="4C9D6435" w14:textId="77777777" w:rsidR="00520894" w:rsidRDefault="006A34BD" w:rsidP="008F4565">
      <w:pPr>
        <w:widowControl w:val="0"/>
        <w:spacing w:after="0" w:line="240" w:lineRule="auto"/>
        <w:ind w:firstLine="708"/>
        <w:jc w:val="both"/>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 xml:space="preserve">Korisnik usluge je upoznat sa sadržajem ovih Općih uvjeta i pristaje na njihovu primjenu. </w:t>
      </w:r>
    </w:p>
    <w:p w14:paraId="19219836" w14:textId="77777777" w:rsidR="004A0FAB" w:rsidRPr="00ED4546" w:rsidRDefault="004A0FAB" w:rsidP="008F4565">
      <w:pPr>
        <w:widowControl w:val="0"/>
        <w:spacing w:after="0" w:line="240" w:lineRule="auto"/>
        <w:ind w:firstLine="708"/>
        <w:jc w:val="both"/>
        <w:rPr>
          <w:rFonts w:ascii="Times New Roman" w:eastAsia="Times New Roman" w:hAnsi="Times New Roman" w:cs="Times New Roman"/>
          <w:color w:val="auto"/>
          <w:sz w:val="24"/>
          <w:szCs w:val="24"/>
          <w:lang w:eastAsia="hr-HR"/>
        </w:rPr>
      </w:pPr>
    </w:p>
    <w:p w14:paraId="172A701B" w14:textId="77777777" w:rsidR="00520894" w:rsidRPr="005651D3" w:rsidRDefault="006A34BD" w:rsidP="008F4565">
      <w:pPr>
        <w:pStyle w:val="box454532"/>
        <w:spacing w:beforeAutospacing="0" w:after="0" w:afterAutospacing="0"/>
        <w:jc w:val="center"/>
        <w:textAlignment w:val="baseline"/>
        <w:rPr>
          <w:b/>
          <w:color w:val="auto"/>
        </w:rPr>
      </w:pPr>
      <w:r w:rsidRPr="005651D3">
        <w:rPr>
          <w:b/>
          <w:color w:val="auto"/>
        </w:rPr>
        <w:t>Članak 3.</w:t>
      </w:r>
    </w:p>
    <w:p w14:paraId="4B6FD1C5" w14:textId="77777777" w:rsidR="00520894" w:rsidRPr="00ED4546" w:rsidRDefault="006A34BD" w:rsidP="008F4565">
      <w:pPr>
        <w:spacing w:after="0" w:line="240" w:lineRule="auto"/>
        <w:ind w:firstLine="708"/>
        <w:jc w:val="both"/>
        <w:textAlignment w:val="baseline"/>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 xml:space="preserve">Korisnici usluge javnu uslugu ugovaraju zaključenjem Ugovora sukladno Odluci. </w:t>
      </w:r>
    </w:p>
    <w:p w14:paraId="5DC0CC32" w14:textId="77777777" w:rsidR="00520894" w:rsidRPr="00ED4546" w:rsidRDefault="006A34BD" w:rsidP="008F4565">
      <w:pPr>
        <w:spacing w:after="0" w:line="240" w:lineRule="auto"/>
        <w:jc w:val="both"/>
        <w:textAlignment w:val="baseline"/>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Ugovor se smatra sklopljenim:</w:t>
      </w:r>
    </w:p>
    <w:p w14:paraId="628A1F18" w14:textId="77777777" w:rsidR="00520894" w:rsidRPr="00ED4546" w:rsidRDefault="006A34BD" w:rsidP="008F4565">
      <w:pPr>
        <w:spacing w:after="0" w:line="240" w:lineRule="auto"/>
        <w:ind w:firstLine="408"/>
        <w:jc w:val="both"/>
        <w:textAlignment w:val="baseline"/>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1.   kad korisnik usluge dostavi davatelju usluge Izjavu ili</w:t>
      </w:r>
    </w:p>
    <w:p w14:paraId="2657A384" w14:textId="77777777" w:rsidR="00520894" w:rsidRPr="00ED4546" w:rsidRDefault="006A34BD" w:rsidP="008F4565">
      <w:pPr>
        <w:spacing w:after="0" w:line="240" w:lineRule="auto"/>
        <w:ind w:firstLine="408"/>
        <w:jc w:val="both"/>
        <w:textAlignment w:val="baseline"/>
        <w:rPr>
          <w:color w:val="auto"/>
        </w:rPr>
      </w:pPr>
      <w:r w:rsidRPr="00ED4546">
        <w:rPr>
          <w:rFonts w:ascii="Times New Roman" w:eastAsia="Times New Roman" w:hAnsi="Times New Roman" w:cs="Times New Roman"/>
          <w:color w:val="auto"/>
          <w:sz w:val="24"/>
          <w:szCs w:val="24"/>
          <w:lang w:eastAsia="hr-HR"/>
        </w:rPr>
        <w:t>2. prilikom prvog korištenja javne usluge ili zaprimanja na korištenje spremnika za primopredaju komunalnog otpada u slučaju kad korisnik usluge ne dostavi davatelju usluge Izjavu.</w:t>
      </w:r>
    </w:p>
    <w:p w14:paraId="13AB97C8" w14:textId="77777777" w:rsidR="00520894" w:rsidRPr="00ED4546" w:rsidRDefault="006A34BD" w:rsidP="008F4565">
      <w:pPr>
        <w:spacing w:after="0" w:line="240" w:lineRule="auto"/>
        <w:ind w:firstLine="408"/>
        <w:jc w:val="both"/>
        <w:textAlignment w:val="baseline"/>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 xml:space="preserve">Zaključenjem Ugovora korisnik usluge pristaje na primjenu odredbi ovih Općih uvjeta.  </w:t>
      </w:r>
    </w:p>
    <w:p w14:paraId="5740ED5D" w14:textId="77777777" w:rsidR="00520894" w:rsidRDefault="006A34BD" w:rsidP="008F4565">
      <w:pPr>
        <w:spacing w:after="0" w:line="240" w:lineRule="auto"/>
        <w:ind w:firstLine="408"/>
        <w:jc w:val="both"/>
        <w:textAlignment w:val="baseline"/>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 xml:space="preserve">Ugovori s korisnicima usluge zaključuju se na neodređeno vrijeme. </w:t>
      </w:r>
    </w:p>
    <w:p w14:paraId="296FEF7D" w14:textId="77777777" w:rsidR="004A0FAB" w:rsidRPr="00ED4546" w:rsidRDefault="004A0FAB" w:rsidP="008F4565">
      <w:pPr>
        <w:spacing w:after="0" w:line="240" w:lineRule="auto"/>
        <w:ind w:firstLine="408"/>
        <w:jc w:val="both"/>
        <w:textAlignment w:val="baseline"/>
        <w:rPr>
          <w:rFonts w:ascii="Times New Roman" w:eastAsia="Times New Roman" w:hAnsi="Times New Roman" w:cs="Times New Roman"/>
          <w:color w:val="auto"/>
          <w:sz w:val="24"/>
          <w:szCs w:val="24"/>
          <w:lang w:eastAsia="hr-HR"/>
        </w:rPr>
      </w:pPr>
    </w:p>
    <w:p w14:paraId="7F3E7A25" w14:textId="77777777" w:rsidR="00520894" w:rsidRPr="005651D3" w:rsidRDefault="006A34BD" w:rsidP="008F4565">
      <w:pPr>
        <w:pStyle w:val="box454532"/>
        <w:spacing w:beforeAutospacing="0" w:after="0" w:afterAutospacing="0"/>
        <w:jc w:val="center"/>
        <w:textAlignment w:val="baseline"/>
        <w:rPr>
          <w:b/>
          <w:color w:val="auto"/>
        </w:rPr>
      </w:pPr>
      <w:r w:rsidRPr="005651D3">
        <w:rPr>
          <w:b/>
          <w:color w:val="auto"/>
        </w:rPr>
        <w:t>Članak 4.</w:t>
      </w:r>
    </w:p>
    <w:p w14:paraId="08365DB9" w14:textId="06405BD8" w:rsidR="00520894" w:rsidRPr="00ED4546" w:rsidRDefault="006A34BD" w:rsidP="008F4565">
      <w:pPr>
        <w:pStyle w:val="box454532"/>
        <w:spacing w:beforeAutospacing="0" w:after="0" w:afterAutospacing="0"/>
        <w:ind w:firstLine="708"/>
        <w:jc w:val="both"/>
        <w:textAlignment w:val="baseline"/>
        <w:rPr>
          <w:color w:val="auto"/>
        </w:rPr>
      </w:pPr>
      <w:r w:rsidRPr="00ED4546">
        <w:rPr>
          <w:color w:val="auto"/>
        </w:rPr>
        <w:t xml:space="preserve">Cijena javne usluge utvrđuje se cjenikom javne usluge kojeg donosi i mijenja davatelj usluge sukladno odredbama </w:t>
      </w:r>
      <w:r w:rsidR="00C66612">
        <w:rPr>
          <w:color w:val="auto"/>
        </w:rPr>
        <w:t xml:space="preserve">ove </w:t>
      </w:r>
      <w:r w:rsidRPr="00ED4546">
        <w:rPr>
          <w:color w:val="auto"/>
        </w:rPr>
        <w:t xml:space="preserve">Odluke. </w:t>
      </w:r>
    </w:p>
    <w:p w14:paraId="757089B5" w14:textId="77777777" w:rsidR="00520894" w:rsidRDefault="006A34BD" w:rsidP="008F4565">
      <w:pPr>
        <w:pStyle w:val="box454532"/>
        <w:spacing w:beforeAutospacing="0" w:after="0" w:afterAutospacing="0"/>
        <w:ind w:firstLine="708"/>
        <w:jc w:val="both"/>
        <w:textAlignment w:val="baseline"/>
        <w:rPr>
          <w:color w:val="auto"/>
        </w:rPr>
      </w:pPr>
      <w:r w:rsidRPr="00ED4546">
        <w:rPr>
          <w:color w:val="auto"/>
        </w:rPr>
        <w:t xml:space="preserve">Korisnik usluge je dužan plaćati cijenu javne usluge utvrđenu cjenikom javne usluge.  </w:t>
      </w:r>
    </w:p>
    <w:p w14:paraId="7194DBDC" w14:textId="77777777" w:rsidR="004A0FAB" w:rsidRPr="00ED4546" w:rsidRDefault="004A0FAB" w:rsidP="008F4565">
      <w:pPr>
        <w:pStyle w:val="box454532"/>
        <w:spacing w:beforeAutospacing="0" w:after="0" w:afterAutospacing="0"/>
        <w:ind w:firstLine="708"/>
        <w:jc w:val="both"/>
        <w:textAlignment w:val="baseline"/>
        <w:rPr>
          <w:color w:val="auto"/>
        </w:rPr>
      </w:pPr>
    </w:p>
    <w:p w14:paraId="67EE616F" w14:textId="77777777" w:rsidR="00520894" w:rsidRPr="005651D3" w:rsidRDefault="006A34BD" w:rsidP="008F4565">
      <w:pPr>
        <w:spacing w:after="0" w:line="240" w:lineRule="auto"/>
        <w:jc w:val="center"/>
        <w:textAlignment w:val="baseline"/>
        <w:rPr>
          <w:rFonts w:ascii="Times New Roman" w:eastAsia="Times New Roman" w:hAnsi="Times New Roman" w:cs="Times New Roman"/>
          <w:b/>
          <w:color w:val="auto"/>
          <w:sz w:val="24"/>
          <w:szCs w:val="24"/>
          <w:lang w:eastAsia="hr-HR"/>
        </w:rPr>
      </w:pPr>
      <w:r w:rsidRPr="005651D3">
        <w:rPr>
          <w:rFonts w:ascii="Times New Roman" w:eastAsia="Times New Roman" w:hAnsi="Times New Roman" w:cs="Times New Roman"/>
          <w:b/>
          <w:color w:val="auto"/>
          <w:sz w:val="24"/>
          <w:szCs w:val="24"/>
          <w:lang w:eastAsia="hr-HR"/>
        </w:rPr>
        <w:t>Članak 5.</w:t>
      </w:r>
    </w:p>
    <w:p w14:paraId="2597A54A" w14:textId="77777777" w:rsidR="00520894" w:rsidRPr="00ED4546" w:rsidRDefault="006A34BD" w:rsidP="008F4565">
      <w:pPr>
        <w:spacing w:after="0" w:line="240" w:lineRule="auto"/>
        <w:ind w:firstLine="708"/>
        <w:jc w:val="both"/>
        <w:rPr>
          <w:color w:val="auto"/>
        </w:rPr>
      </w:pPr>
      <w:r w:rsidRPr="00ED4546">
        <w:rPr>
          <w:rFonts w:ascii="Times New Roman" w:eastAsia="Times New Roman" w:hAnsi="Times New Roman" w:cs="Times New Roman"/>
          <w:color w:val="auto"/>
          <w:sz w:val="24"/>
          <w:szCs w:val="24"/>
          <w:lang w:eastAsia="hr-HR"/>
        </w:rPr>
        <w:t xml:space="preserve">Cijenu javne usluge korisnici usluge plaćaju na temelju računa koji im davatelj usluge ispostavlja jednom mjesečno, kad nastaje obveza plaćanja. </w:t>
      </w:r>
      <w:r w:rsidR="00ED4546" w:rsidRPr="00ED4546">
        <w:rPr>
          <w:rFonts w:ascii="Times New Roman" w:eastAsia="Times New Roman" w:hAnsi="Times New Roman" w:cs="Times New Roman"/>
          <w:color w:val="auto"/>
          <w:sz w:val="24"/>
          <w:szCs w:val="24"/>
          <w:lang w:eastAsia="hr-HR"/>
        </w:rPr>
        <w:t>Račun se izdaje zadnjeg dana u mjesecu sa valutom plaćanja 15 dana.</w:t>
      </w:r>
      <w:r w:rsidRPr="00ED4546">
        <w:rPr>
          <w:rFonts w:ascii="Times New Roman" w:eastAsia="Times New Roman" w:hAnsi="Times New Roman" w:cs="Times New Roman"/>
          <w:color w:val="auto"/>
          <w:sz w:val="24"/>
          <w:szCs w:val="24"/>
          <w:lang w:eastAsia="hr-HR"/>
        </w:rPr>
        <w:t xml:space="preserve"> Korisnik se obvezuje podmiriti račun u roku </w:t>
      </w:r>
      <w:r w:rsidR="00ED4546" w:rsidRPr="00ED4546">
        <w:rPr>
          <w:rFonts w:ascii="Times New Roman" w:eastAsia="Times New Roman" w:hAnsi="Times New Roman" w:cs="Times New Roman"/>
          <w:color w:val="auto"/>
          <w:sz w:val="24"/>
          <w:szCs w:val="24"/>
          <w:lang w:eastAsia="hr-HR"/>
        </w:rPr>
        <w:t>valute plaćanja</w:t>
      </w:r>
      <w:r w:rsidRPr="00ED4546">
        <w:rPr>
          <w:rFonts w:ascii="Times New Roman" w:eastAsia="Times New Roman" w:hAnsi="Times New Roman" w:cs="Times New Roman"/>
          <w:color w:val="auto"/>
          <w:sz w:val="24"/>
          <w:szCs w:val="24"/>
          <w:lang w:eastAsia="hr-HR"/>
        </w:rPr>
        <w:t>. U slučaju zakašnjenja zaračunavaju se zakonske zatezne kamate u skladu s propisima</w:t>
      </w:r>
      <w:r w:rsidR="0054046D">
        <w:rPr>
          <w:rFonts w:ascii="Times New Roman" w:eastAsia="Times New Roman" w:hAnsi="Times New Roman" w:cs="Times New Roman"/>
          <w:color w:val="auto"/>
          <w:sz w:val="24"/>
          <w:szCs w:val="24"/>
          <w:lang w:eastAsia="hr-HR"/>
        </w:rPr>
        <w:t xml:space="preserve"> RH</w:t>
      </w:r>
      <w:r w:rsidRPr="00ED4546">
        <w:rPr>
          <w:rFonts w:ascii="Times New Roman" w:eastAsia="Times New Roman" w:hAnsi="Times New Roman" w:cs="Times New Roman"/>
          <w:color w:val="auto"/>
          <w:sz w:val="24"/>
          <w:szCs w:val="24"/>
          <w:lang w:eastAsia="hr-HR"/>
        </w:rPr>
        <w:t xml:space="preserve">. </w:t>
      </w:r>
    </w:p>
    <w:p w14:paraId="790DF728" w14:textId="77777777" w:rsidR="00520894" w:rsidRDefault="006A34BD" w:rsidP="008F4565">
      <w:pPr>
        <w:spacing w:after="48" w:line="240" w:lineRule="auto"/>
        <w:ind w:firstLine="708"/>
        <w:jc w:val="both"/>
        <w:textAlignment w:val="baseline"/>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Rok za pisan</w:t>
      </w:r>
      <w:r w:rsidR="00A13221">
        <w:rPr>
          <w:rFonts w:ascii="Times New Roman" w:eastAsia="Times New Roman" w:hAnsi="Times New Roman" w:cs="Times New Roman"/>
          <w:color w:val="auto"/>
          <w:sz w:val="24"/>
          <w:szCs w:val="24"/>
          <w:lang w:eastAsia="hr-HR"/>
        </w:rPr>
        <w:t xml:space="preserve">i prigovor ili </w:t>
      </w:r>
      <w:r w:rsidRPr="00ED4546">
        <w:rPr>
          <w:rFonts w:ascii="Times New Roman" w:eastAsia="Times New Roman" w:hAnsi="Times New Roman" w:cs="Times New Roman"/>
          <w:color w:val="auto"/>
          <w:sz w:val="24"/>
          <w:szCs w:val="24"/>
          <w:lang w:eastAsia="hr-HR"/>
        </w:rPr>
        <w:t xml:space="preserve">reklamaciju na ispostavljeni račun je 8 (osam) dana od primitka računa, u protivnom se smatra da je ispostavljeni račun nesporan, a priloženi obračun pravilan. </w:t>
      </w:r>
    </w:p>
    <w:p w14:paraId="769D0D3C" w14:textId="77777777" w:rsidR="004A0FAB" w:rsidRPr="00ED4546" w:rsidRDefault="004A0FAB" w:rsidP="008F4565">
      <w:pPr>
        <w:spacing w:after="48" w:line="240" w:lineRule="auto"/>
        <w:ind w:firstLine="708"/>
        <w:jc w:val="both"/>
        <w:textAlignment w:val="baseline"/>
        <w:rPr>
          <w:rFonts w:ascii="Times New Roman" w:eastAsia="Times New Roman" w:hAnsi="Times New Roman" w:cs="Times New Roman"/>
          <w:color w:val="auto"/>
          <w:sz w:val="24"/>
          <w:szCs w:val="24"/>
          <w:lang w:eastAsia="hr-HR"/>
        </w:rPr>
      </w:pPr>
    </w:p>
    <w:p w14:paraId="3658C227" w14:textId="77777777" w:rsidR="00520894" w:rsidRPr="005651D3" w:rsidRDefault="006A34BD" w:rsidP="008F4565">
      <w:pPr>
        <w:pStyle w:val="box454532"/>
        <w:spacing w:beforeAutospacing="0" w:after="0" w:afterAutospacing="0"/>
        <w:jc w:val="center"/>
        <w:textAlignment w:val="baseline"/>
        <w:rPr>
          <w:b/>
          <w:color w:val="auto"/>
        </w:rPr>
      </w:pPr>
      <w:bookmarkStart w:id="0" w:name="_Hlk489462961"/>
      <w:bookmarkEnd w:id="0"/>
      <w:r w:rsidRPr="005651D3">
        <w:rPr>
          <w:b/>
          <w:color w:val="auto"/>
        </w:rPr>
        <w:t>Članak 6.</w:t>
      </w:r>
    </w:p>
    <w:p w14:paraId="34061FF8" w14:textId="6E10230A" w:rsidR="00520894" w:rsidRDefault="006A34BD" w:rsidP="008F4565">
      <w:pPr>
        <w:pStyle w:val="box454532"/>
        <w:spacing w:beforeAutospacing="0" w:after="0" w:afterAutospacing="0"/>
        <w:ind w:firstLine="708"/>
        <w:jc w:val="both"/>
        <w:textAlignment w:val="baseline"/>
        <w:rPr>
          <w:color w:val="auto"/>
        </w:rPr>
      </w:pPr>
      <w:r w:rsidRPr="00ED4546">
        <w:rPr>
          <w:color w:val="auto"/>
        </w:rPr>
        <w:t xml:space="preserve">Davatelj usluge i korisnik usluge imaju prava i obveze utvrđene </w:t>
      </w:r>
      <w:r w:rsidR="00C66612">
        <w:rPr>
          <w:color w:val="auto"/>
        </w:rPr>
        <w:t xml:space="preserve">ovom </w:t>
      </w:r>
      <w:r w:rsidRPr="00ED4546">
        <w:rPr>
          <w:color w:val="auto"/>
        </w:rPr>
        <w:t xml:space="preserve">Odlukom, Ugovorom i ovim Općim uvjetima.  </w:t>
      </w:r>
    </w:p>
    <w:p w14:paraId="54CD245A" w14:textId="77777777" w:rsidR="004A0FAB" w:rsidRPr="00ED4546" w:rsidRDefault="004A0FAB" w:rsidP="008F4565">
      <w:pPr>
        <w:pStyle w:val="box454532"/>
        <w:spacing w:beforeAutospacing="0" w:after="0" w:afterAutospacing="0"/>
        <w:ind w:firstLine="708"/>
        <w:jc w:val="both"/>
        <w:textAlignment w:val="baseline"/>
        <w:rPr>
          <w:color w:val="auto"/>
        </w:rPr>
      </w:pPr>
    </w:p>
    <w:p w14:paraId="144ACCFD" w14:textId="77777777" w:rsidR="00520894" w:rsidRPr="005651D3" w:rsidRDefault="006A34BD" w:rsidP="008F4565">
      <w:pPr>
        <w:pStyle w:val="box454532"/>
        <w:spacing w:beforeAutospacing="0" w:after="0" w:afterAutospacing="0"/>
        <w:jc w:val="center"/>
        <w:textAlignment w:val="baseline"/>
        <w:rPr>
          <w:b/>
          <w:color w:val="auto"/>
        </w:rPr>
      </w:pPr>
      <w:r w:rsidRPr="005651D3">
        <w:rPr>
          <w:b/>
          <w:color w:val="auto"/>
        </w:rPr>
        <w:t>Članak 7.</w:t>
      </w:r>
    </w:p>
    <w:p w14:paraId="319C70E3" w14:textId="77777777" w:rsidR="00520894" w:rsidRPr="00ED4546" w:rsidRDefault="006A34BD" w:rsidP="008F4565">
      <w:pPr>
        <w:pStyle w:val="box454532"/>
        <w:spacing w:beforeAutospacing="0" w:after="0" w:afterAutospacing="0"/>
        <w:ind w:firstLine="708"/>
        <w:jc w:val="both"/>
        <w:textAlignment w:val="baseline"/>
        <w:rPr>
          <w:color w:val="auto"/>
        </w:rPr>
      </w:pPr>
      <w:r w:rsidRPr="00ED4546">
        <w:rPr>
          <w:color w:val="auto"/>
        </w:rPr>
        <w:t xml:space="preserve">Korisnik usluge (novi korisnik) dužan je 8 (osam) dana prije početka korištenja usluge obavijestiti davatelja usluge o početku korištenja javne usluge (stjecanje vlasništva nekretnine). </w:t>
      </w:r>
    </w:p>
    <w:p w14:paraId="4AD2DF1F" w14:textId="7C1D31F6" w:rsidR="00520894" w:rsidRPr="00ED4546" w:rsidRDefault="006A34BD" w:rsidP="008F4565">
      <w:pPr>
        <w:pStyle w:val="box454532"/>
        <w:spacing w:beforeAutospacing="0" w:after="0" w:afterAutospacing="0"/>
        <w:ind w:firstLine="708"/>
        <w:jc w:val="both"/>
        <w:textAlignment w:val="baseline"/>
        <w:rPr>
          <w:color w:val="auto"/>
        </w:rPr>
      </w:pPr>
      <w:r w:rsidRPr="00ED4546">
        <w:rPr>
          <w:color w:val="auto"/>
        </w:rPr>
        <w:t xml:space="preserve">Davatelj usluge i korisnik usluge (vlasnik nekretnine) sklapaju Ugovor na način utvrđen ovim Općim uvjetima i </w:t>
      </w:r>
      <w:r w:rsidR="00C66612">
        <w:rPr>
          <w:color w:val="auto"/>
        </w:rPr>
        <w:t xml:space="preserve">ovom </w:t>
      </w:r>
      <w:r w:rsidRPr="00ED4546">
        <w:rPr>
          <w:color w:val="auto"/>
        </w:rPr>
        <w:t xml:space="preserve">Odlukom. Radi otklanjanja svake sumnje, pisani oblik ugovora nije pretpostavka nastanka ugovornog odnosa između davatelja usluge i korisnika usluge, a niti pretpostavka valjanosti nastalog ugovora posebice u slučajevima kada se usluga od strane davatelja usluge izvršava, a korisnik usluge neopravdano odbija potpisati Ugovor tj. dostaviti Izjavu. </w:t>
      </w:r>
    </w:p>
    <w:p w14:paraId="0AC17AA6" w14:textId="0C44812E" w:rsidR="00520894" w:rsidRPr="00ED4546" w:rsidRDefault="00405F57" w:rsidP="008F4565">
      <w:pPr>
        <w:pStyle w:val="box454532"/>
        <w:spacing w:beforeAutospacing="0" w:after="0" w:afterAutospacing="0"/>
        <w:ind w:firstLine="708"/>
        <w:jc w:val="both"/>
        <w:textAlignment w:val="baseline"/>
        <w:rPr>
          <w:color w:val="auto"/>
        </w:rPr>
      </w:pPr>
      <w:r>
        <w:rPr>
          <w:color w:val="auto"/>
        </w:rPr>
        <w:t>Postojeći k</w:t>
      </w:r>
      <w:r w:rsidR="006A34BD" w:rsidRPr="00ED4546">
        <w:rPr>
          <w:color w:val="auto"/>
        </w:rPr>
        <w:t xml:space="preserve">orisnik usluge u slučaju bilo kakvih promjena podataka vezanih uz ugovorni odnos, a koje utječu na međusobne odnose između davatelja usluge i korisnika usluge dužan je iste prijaviti davatelju usluge najkasnije u roku od </w:t>
      </w:r>
      <w:r w:rsidR="00ED4546" w:rsidRPr="00ED4546">
        <w:rPr>
          <w:color w:val="auto"/>
        </w:rPr>
        <w:t xml:space="preserve">15 </w:t>
      </w:r>
      <w:r w:rsidR="006A34BD" w:rsidRPr="00ED4546">
        <w:rPr>
          <w:color w:val="auto"/>
        </w:rPr>
        <w:t>(</w:t>
      </w:r>
      <w:r w:rsidR="00ED4546" w:rsidRPr="00ED4546">
        <w:rPr>
          <w:color w:val="auto"/>
        </w:rPr>
        <w:t>petnaest</w:t>
      </w:r>
      <w:r w:rsidR="006A34BD" w:rsidRPr="00ED4546">
        <w:rPr>
          <w:color w:val="auto"/>
        </w:rPr>
        <w:t xml:space="preserve">) dana od dana nastale promjene pisanim putem, faxom ili mailom. </w:t>
      </w:r>
    </w:p>
    <w:p w14:paraId="7EF816C5" w14:textId="77777777" w:rsidR="00520894" w:rsidRPr="00ED4546" w:rsidRDefault="006A34BD" w:rsidP="008F4565">
      <w:pPr>
        <w:pStyle w:val="box454532"/>
        <w:spacing w:beforeAutospacing="0" w:after="0" w:afterAutospacing="0"/>
        <w:ind w:firstLine="708"/>
        <w:jc w:val="both"/>
        <w:textAlignment w:val="baseline"/>
        <w:rPr>
          <w:color w:val="auto"/>
        </w:rPr>
      </w:pPr>
      <w:r w:rsidRPr="00ED4546">
        <w:rPr>
          <w:color w:val="auto"/>
        </w:rPr>
        <w:lastRenderedPageBreak/>
        <w:t xml:space="preserve">Korisnik usluge obvezan je obavijestiti davatelja usluge u roku od </w:t>
      </w:r>
      <w:r w:rsidR="00ED4546" w:rsidRPr="00ED4546">
        <w:rPr>
          <w:color w:val="auto"/>
        </w:rPr>
        <w:t>15</w:t>
      </w:r>
      <w:r w:rsidRPr="00ED4546">
        <w:rPr>
          <w:color w:val="auto"/>
        </w:rPr>
        <w:t xml:space="preserve"> (</w:t>
      </w:r>
      <w:r w:rsidR="00ED4546" w:rsidRPr="00ED4546">
        <w:rPr>
          <w:color w:val="auto"/>
        </w:rPr>
        <w:t>petnaest</w:t>
      </w:r>
      <w:r w:rsidRPr="00ED4546">
        <w:rPr>
          <w:color w:val="auto"/>
        </w:rPr>
        <w:t xml:space="preserve">) dana o prestanku korištenja nekretnine (stan, kuća, poslovni prostor). Zahtjev za prestanak korištenja nekretnine glede korištenja javne usluge prijavljuje se pisanim putem. </w:t>
      </w:r>
    </w:p>
    <w:p w14:paraId="53B3A2B2" w14:textId="77777777" w:rsidR="00520894" w:rsidRPr="003E183D" w:rsidRDefault="006A34BD" w:rsidP="008F4565">
      <w:pPr>
        <w:pStyle w:val="box454532"/>
        <w:spacing w:beforeAutospacing="0" w:after="0" w:afterAutospacing="0"/>
        <w:ind w:firstLine="708"/>
        <w:jc w:val="both"/>
        <w:textAlignment w:val="baseline"/>
        <w:rPr>
          <w:color w:val="auto"/>
        </w:rPr>
      </w:pPr>
      <w:r w:rsidRPr="003E183D">
        <w:rPr>
          <w:color w:val="auto"/>
        </w:rPr>
        <w:t xml:space="preserve">Prilikom stjecanja odnosno prestanka statusa korisnika usluge isti je navedeni status dužan dokazati vjerodostojnim ispravama i dokumentacijom, a koja je prilikom ispunjavanja službenih obrazaca davatelja usluge navedena kao prilog. </w:t>
      </w:r>
    </w:p>
    <w:p w14:paraId="1216AD2E" w14:textId="77777777" w:rsidR="00A13221" w:rsidRDefault="006A34BD" w:rsidP="008F4565">
      <w:pPr>
        <w:pStyle w:val="box454532"/>
        <w:spacing w:beforeAutospacing="0" w:after="0" w:afterAutospacing="0"/>
        <w:ind w:firstLine="708"/>
        <w:jc w:val="both"/>
        <w:textAlignment w:val="baseline"/>
        <w:rPr>
          <w:color w:val="auto"/>
        </w:rPr>
      </w:pPr>
      <w:r w:rsidRPr="00ED4546">
        <w:rPr>
          <w:color w:val="auto"/>
        </w:rPr>
        <w:t xml:space="preserve">Svaka promjena koja se prijavljuje prihvaća se od datuma prijave, te je isključena mogućnost retroaktivnog učinka prijavljene promjene. Prilikom promjene svi dospjeli računi moraju biti plaćeni. </w:t>
      </w:r>
    </w:p>
    <w:p w14:paraId="5C3EFA98" w14:textId="77777777" w:rsidR="00520894" w:rsidRDefault="006A34BD" w:rsidP="008F4565">
      <w:pPr>
        <w:pStyle w:val="box454532"/>
        <w:spacing w:beforeAutospacing="0" w:after="0" w:afterAutospacing="0"/>
        <w:ind w:firstLine="708"/>
        <w:jc w:val="both"/>
        <w:textAlignment w:val="baseline"/>
        <w:rPr>
          <w:color w:val="auto"/>
        </w:rPr>
      </w:pPr>
      <w:r w:rsidRPr="00ED4546">
        <w:rPr>
          <w:color w:val="auto"/>
        </w:rPr>
        <w:t>Prilikom konačnog prestanka korištenja javne usluge, korisnik usluge (vlasnik nekretnine) je dužan platiti sve do tada zaprimljene račune i tek tada se može brisati iz evidencije korištenja usluge.</w:t>
      </w:r>
    </w:p>
    <w:p w14:paraId="7CEB9FF1" w14:textId="77777777" w:rsidR="00BE4A95" w:rsidRPr="00ED4546" w:rsidRDefault="00BE4A95" w:rsidP="008F4565">
      <w:pPr>
        <w:pStyle w:val="box454532"/>
        <w:spacing w:beforeAutospacing="0" w:after="0" w:afterAutospacing="0"/>
        <w:ind w:firstLine="708"/>
        <w:jc w:val="both"/>
        <w:textAlignment w:val="baseline"/>
        <w:rPr>
          <w:color w:val="auto"/>
        </w:rPr>
      </w:pPr>
    </w:p>
    <w:p w14:paraId="3AF28007" w14:textId="77777777" w:rsidR="00520894" w:rsidRPr="005651D3" w:rsidRDefault="006A34BD" w:rsidP="008F4565">
      <w:pPr>
        <w:pStyle w:val="box454532"/>
        <w:spacing w:beforeAutospacing="0" w:after="0" w:afterAutospacing="0"/>
        <w:jc w:val="center"/>
        <w:textAlignment w:val="baseline"/>
        <w:rPr>
          <w:b/>
          <w:color w:val="auto"/>
        </w:rPr>
      </w:pPr>
      <w:r w:rsidRPr="005651D3">
        <w:rPr>
          <w:b/>
          <w:color w:val="auto"/>
        </w:rPr>
        <w:t>Članak 8.</w:t>
      </w:r>
    </w:p>
    <w:p w14:paraId="35BFF9F5" w14:textId="77777777" w:rsidR="00520894" w:rsidRDefault="006A34BD" w:rsidP="008F4565">
      <w:pPr>
        <w:pStyle w:val="box454532"/>
        <w:spacing w:beforeAutospacing="0" w:after="0" w:afterAutospacing="0"/>
        <w:ind w:firstLine="708"/>
        <w:jc w:val="both"/>
        <w:textAlignment w:val="baseline"/>
        <w:rPr>
          <w:color w:val="auto"/>
        </w:rPr>
      </w:pPr>
      <w:r w:rsidRPr="00ED4546">
        <w:rPr>
          <w:color w:val="auto"/>
        </w:rPr>
        <w:t>Osim u slučaju promjene vlasništva nekretnine</w:t>
      </w:r>
      <w:r w:rsidR="00852B28">
        <w:rPr>
          <w:color w:val="auto"/>
        </w:rPr>
        <w:t>,</w:t>
      </w:r>
      <w:r w:rsidRPr="00ED4546">
        <w:rPr>
          <w:color w:val="auto"/>
        </w:rPr>
        <w:t xml:space="preserve"> korisnik usluge ne može otkazati Ugovor; tj. sve dok koristi javnu uslugu dužan je plaćati cijenu javne usluge sukladno obračunu davatelja usluge. </w:t>
      </w:r>
    </w:p>
    <w:p w14:paraId="1231BE67" w14:textId="77777777" w:rsidR="004A0FAB" w:rsidRPr="00ED4546" w:rsidRDefault="004A0FAB" w:rsidP="008F4565">
      <w:pPr>
        <w:pStyle w:val="box454532"/>
        <w:spacing w:beforeAutospacing="0" w:after="0" w:afterAutospacing="0"/>
        <w:ind w:firstLine="708"/>
        <w:jc w:val="both"/>
        <w:textAlignment w:val="baseline"/>
        <w:rPr>
          <w:color w:val="auto"/>
        </w:rPr>
      </w:pPr>
    </w:p>
    <w:p w14:paraId="36117B23" w14:textId="77777777" w:rsidR="00520894" w:rsidRPr="005651D3" w:rsidRDefault="006A34BD" w:rsidP="008F4565">
      <w:pPr>
        <w:pStyle w:val="box454532"/>
        <w:spacing w:beforeAutospacing="0" w:after="0" w:afterAutospacing="0"/>
        <w:jc w:val="center"/>
        <w:textAlignment w:val="baseline"/>
        <w:rPr>
          <w:b/>
          <w:color w:val="auto"/>
        </w:rPr>
      </w:pPr>
      <w:r w:rsidRPr="005651D3">
        <w:rPr>
          <w:b/>
          <w:color w:val="auto"/>
        </w:rPr>
        <w:t>Članak 9.</w:t>
      </w:r>
    </w:p>
    <w:p w14:paraId="68B66073" w14:textId="77777777" w:rsidR="00520894" w:rsidRPr="00ED4546" w:rsidRDefault="006A34BD" w:rsidP="008F4565">
      <w:pPr>
        <w:pStyle w:val="box454532"/>
        <w:spacing w:beforeAutospacing="0" w:after="0" w:afterAutospacing="0"/>
        <w:ind w:firstLine="708"/>
        <w:jc w:val="both"/>
        <w:textAlignment w:val="baseline"/>
        <w:rPr>
          <w:color w:val="auto"/>
        </w:rPr>
      </w:pPr>
      <w:r w:rsidRPr="00ED4546">
        <w:rPr>
          <w:color w:val="auto"/>
        </w:rPr>
        <w:t xml:space="preserve">Spremnike za odlaganje otpada korisnik usluge u pravilu smješta na svojoj nekretnini odnosno u objektima ili drugim prostorima u svom vlasništvu. </w:t>
      </w:r>
    </w:p>
    <w:p w14:paraId="11D01D32" w14:textId="77777777" w:rsidR="00520894" w:rsidRDefault="006A34BD" w:rsidP="008F4565">
      <w:pPr>
        <w:pStyle w:val="box454532"/>
        <w:spacing w:beforeAutospacing="0" w:after="0" w:afterAutospacing="0"/>
        <w:ind w:firstLine="708"/>
        <w:jc w:val="both"/>
        <w:textAlignment w:val="baseline"/>
        <w:rPr>
          <w:color w:val="auto"/>
        </w:rPr>
      </w:pPr>
      <w:r w:rsidRPr="00ED4546">
        <w:rPr>
          <w:color w:val="auto"/>
        </w:rPr>
        <w:t xml:space="preserve">Korisnik usluge dužan je posude redovito održavati u ispravnom i funkcionalnom stanju, te je odgovoran za svako namjerno oštećenje kao i nestanak. U slučaju otuđenja i oštećenja posuda za odlaganje otpada trošak nabave novih snosit će korisnik usluge. </w:t>
      </w:r>
    </w:p>
    <w:p w14:paraId="36FEB5B0" w14:textId="77777777" w:rsidR="004A0FAB" w:rsidRPr="00ED4546" w:rsidRDefault="004A0FAB" w:rsidP="008F4565">
      <w:pPr>
        <w:pStyle w:val="box454532"/>
        <w:spacing w:beforeAutospacing="0" w:after="0" w:afterAutospacing="0"/>
        <w:ind w:firstLine="708"/>
        <w:jc w:val="both"/>
        <w:textAlignment w:val="baseline"/>
        <w:rPr>
          <w:color w:val="auto"/>
        </w:rPr>
      </w:pPr>
    </w:p>
    <w:p w14:paraId="7B99E6F9" w14:textId="77777777" w:rsidR="004A0FAB" w:rsidRPr="005651D3" w:rsidRDefault="006A34BD" w:rsidP="004A0FAB">
      <w:pPr>
        <w:pStyle w:val="box454532"/>
        <w:spacing w:beforeAutospacing="0" w:after="0" w:afterAutospacing="0"/>
        <w:jc w:val="center"/>
        <w:textAlignment w:val="baseline"/>
        <w:rPr>
          <w:b/>
          <w:color w:val="auto"/>
        </w:rPr>
      </w:pPr>
      <w:r w:rsidRPr="005651D3">
        <w:rPr>
          <w:b/>
          <w:color w:val="auto"/>
        </w:rPr>
        <w:t>Članak 10.</w:t>
      </w:r>
    </w:p>
    <w:p w14:paraId="4A36D808" w14:textId="77777777" w:rsidR="00520894" w:rsidRDefault="006A34BD" w:rsidP="008F4565">
      <w:pPr>
        <w:pStyle w:val="box454532"/>
        <w:spacing w:beforeAutospacing="0" w:after="0" w:afterAutospacing="0"/>
        <w:ind w:firstLine="708"/>
        <w:jc w:val="both"/>
        <w:textAlignment w:val="baseline"/>
        <w:rPr>
          <w:color w:val="auto"/>
        </w:rPr>
      </w:pPr>
      <w:r w:rsidRPr="00ED4546">
        <w:rPr>
          <w:color w:val="auto"/>
        </w:rPr>
        <w:t>U slučaju da je dokazano da je oštećenje spremnika za odlaganje otpada uzrokovao davatelj usluge trošak nabave nove snosit će davatelj usluge. Davatelj usluge dužan je pažljivo rukovati spremnicima za odlaganje otpada, tako da se iste ne oštećuju, a odloženi otpad ne rasipa i onečišćava okolinu. Svako onečišćivanje i oštećenje prouzrokovano skupljanjem i odvozom otpada isti su dužni odmah otkloniti. Nakon pražnjenja posuda za odlaganje otpada davatelj usluge dužan ih je vratiti na mjesto na kojem su bili i zatvoriti poklopac.</w:t>
      </w:r>
    </w:p>
    <w:p w14:paraId="30D7AA69" w14:textId="77777777" w:rsidR="004A0FAB" w:rsidRPr="00ED4546" w:rsidRDefault="004A0FAB" w:rsidP="008F4565">
      <w:pPr>
        <w:pStyle w:val="box454532"/>
        <w:spacing w:beforeAutospacing="0" w:after="0" w:afterAutospacing="0"/>
        <w:ind w:firstLine="708"/>
        <w:jc w:val="both"/>
        <w:textAlignment w:val="baseline"/>
        <w:rPr>
          <w:color w:val="auto"/>
        </w:rPr>
      </w:pPr>
    </w:p>
    <w:p w14:paraId="5E914DEA" w14:textId="77777777" w:rsidR="00520894" w:rsidRPr="005651D3" w:rsidRDefault="006A34BD" w:rsidP="008F4565">
      <w:pPr>
        <w:pStyle w:val="box454532"/>
        <w:spacing w:beforeAutospacing="0" w:after="0" w:afterAutospacing="0"/>
        <w:jc w:val="center"/>
        <w:textAlignment w:val="baseline"/>
        <w:rPr>
          <w:b/>
        </w:rPr>
      </w:pPr>
      <w:r w:rsidRPr="005651D3">
        <w:rPr>
          <w:b/>
        </w:rPr>
        <w:t>Članak 1</w:t>
      </w:r>
      <w:r w:rsidR="00ED4546" w:rsidRPr="005651D3">
        <w:rPr>
          <w:b/>
        </w:rPr>
        <w:t>1</w:t>
      </w:r>
      <w:r w:rsidRPr="005651D3">
        <w:rPr>
          <w:b/>
        </w:rPr>
        <w:t>.</w:t>
      </w:r>
    </w:p>
    <w:p w14:paraId="2FBC89ED" w14:textId="77777777" w:rsidR="00520894" w:rsidRDefault="006A34BD" w:rsidP="008F4565">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Korisnici usluge dužni su spremnike i/ili vreće </w:t>
      </w:r>
      <w:r w:rsidR="00AA167D">
        <w:rPr>
          <w:rFonts w:ascii="Times New Roman" w:hAnsi="Times New Roman" w:cs="Times New Roman"/>
          <w:bCs/>
          <w:sz w:val="24"/>
          <w:szCs w:val="24"/>
        </w:rPr>
        <w:t xml:space="preserve">davatelja usluge </w:t>
      </w:r>
      <w:r>
        <w:rPr>
          <w:rFonts w:ascii="Times New Roman" w:hAnsi="Times New Roman" w:cs="Times New Roman"/>
          <w:bCs/>
          <w:sz w:val="24"/>
          <w:szCs w:val="24"/>
        </w:rPr>
        <w:t>iznijeti najkasnije do 7 sati ujutro</w:t>
      </w:r>
      <w:r w:rsidR="00A13221">
        <w:rPr>
          <w:rFonts w:ascii="Times New Roman" w:hAnsi="Times New Roman" w:cs="Times New Roman"/>
          <w:bCs/>
          <w:sz w:val="24"/>
          <w:szCs w:val="24"/>
        </w:rPr>
        <w:t xml:space="preserve"> na dan sakupljanja otpada</w:t>
      </w:r>
      <w:r>
        <w:rPr>
          <w:rFonts w:ascii="Times New Roman" w:hAnsi="Times New Roman" w:cs="Times New Roman"/>
          <w:bCs/>
          <w:sz w:val="24"/>
          <w:szCs w:val="24"/>
        </w:rPr>
        <w:t>.</w:t>
      </w:r>
    </w:p>
    <w:p w14:paraId="7196D064" w14:textId="77777777" w:rsidR="004A0FAB" w:rsidRDefault="004A0FAB" w:rsidP="008F4565">
      <w:pPr>
        <w:spacing w:after="0" w:line="240" w:lineRule="auto"/>
        <w:ind w:firstLine="720"/>
        <w:jc w:val="both"/>
        <w:rPr>
          <w:rFonts w:ascii="Times New Roman" w:hAnsi="Times New Roman" w:cs="Times New Roman"/>
          <w:bCs/>
          <w:sz w:val="24"/>
          <w:szCs w:val="24"/>
        </w:rPr>
      </w:pPr>
    </w:p>
    <w:p w14:paraId="07269772" w14:textId="77777777" w:rsidR="00ED4546" w:rsidRPr="005651D3" w:rsidRDefault="00ED4546" w:rsidP="008F4565">
      <w:pPr>
        <w:pStyle w:val="box454532"/>
        <w:spacing w:beforeAutospacing="0" w:after="0" w:afterAutospacing="0"/>
        <w:jc w:val="center"/>
        <w:textAlignment w:val="baseline"/>
        <w:rPr>
          <w:b/>
        </w:rPr>
      </w:pPr>
      <w:r w:rsidRPr="005651D3">
        <w:rPr>
          <w:b/>
        </w:rPr>
        <w:t>Članak 12.</w:t>
      </w:r>
    </w:p>
    <w:p w14:paraId="726D95CC" w14:textId="77777777" w:rsidR="00520894" w:rsidRDefault="006A34BD" w:rsidP="008F4565">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Sav odloženi miješani komunalni otpad (crne kante) mora se nalaziti u spremniku, a poklopac mora biti potpuno zatvoren. Otpad mora biti tako složen u posudu da prilikom pražnjenja sav gravitacijski ispadne iz posude.</w:t>
      </w:r>
    </w:p>
    <w:p w14:paraId="34FF1C98" w14:textId="77777777" w:rsidR="004A0FAB" w:rsidRDefault="004A0FAB" w:rsidP="008F4565">
      <w:pPr>
        <w:spacing w:after="0" w:line="240" w:lineRule="auto"/>
        <w:ind w:firstLine="720"/>
        <w:jc w:val="both"/>
        <w:rPr>
          <w:rFonts w:ascii="Times New Roman" w:hAnsi="Times New Roman" w:cs="Times New Roman"/>
          <w:bCs/>
          <w:sz w:val="24"/>
          <w:szCs w:val="24"/>
        </w:rPr>
      </w:pPr>
    </w:p>
    <w:p w14:paraId="24D8F693" w14:textId="77777777" w:rsidR="00520894" w:rsidRPr="005651D3" w:rsidRDefault="006A34BD" w:rsidP="008F4565">
      <w:pPr>
        <w:pStyle w:val="box454532"/>
        <w:spacing w:beforeAutospacing="0" w:after="0" w:afterAutospacing="0"/>
        <w:jc w:val="center"/>
        <w:textAlignment w:val="baseline"/>
        <w:rPr>
          <w:b/>
        </w:rPr>
      </w:pPr>
      <w:r w:rsidRPr="005651D3">
        <w:rPr>
          <w:b/>
        </w:rPr>
        <w:t>Članak 1</w:t>
      </w:r>
      <w:r w:rsidR="00ED4546" w:rsidRPr="005651D3">
        <w:rPr>
          <w:b/>
        </w:rPr>
        <w:t>3</w:t>
      </w:r>
      <w:r w:rsidRPr="005651D3">
        <w:rPr>
          <w:b/>
        </w:rPr>
        <w:t>.</w:t>
      </w:r>
    </w:p>
    <w:p w14:paraId="2D289568" w14:textId="77777777" w:rsidR="004A0FAB" w:rsidRDefault="006A34BD" w:rsidP="004A0FAB">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Sav odloženi biorazgradivi komunalni otpad (smeđe kante) mora se nalaziti u spremniku, a poklopac mora biti potpuno zatvoren. Otpad mora biti tako složen u posudu da prilikom pražnjenja sav </w:t>
      </w:r>
      <w:r w:rsidR="00985A16">
        <w:rPr>
          <w:rFonts w:ascii="Times New Roman" w:hAnsi="Times New Roman" w:cs="Times New Roman"/>
          <w:bCs/>
          <w:sz w:val="24"/>
          <w:szCs w:val="24"/>
        </w:rPr>
        <w:t>gravitacijski ispadne iz posude.</w:t>
      </w:r>
      <w:r w:rsidR="00EF21EE">
        <w:rPr>
          <w:rFonts w:ascii="Times New Roman" w:hAnsi="Times New Roman" w:cs="Times New Roman"/>
          <w:bCs/>
          <w:sz w:val="24"/>
          <w:szCs w:val="24"/>
        </w:rPr>
        <w:t xml:space="preserve"> Korisnik usluge može uz smeđu kantu staviti i jednu svoju vreću biorazgradivog komunalnog otpada veličine od 120 litara</w:t>
      </w:r>
    </w:p>
    <w:p w14:paraId="6D072C0D" w14:textId="77777777" w:rsidR="004A0FAB" w:rsidRDefault="004A0FAB" w:rsidP="008F4565">
      <w:pPr>
        <w:pStyle w:val="box454532"/>
        <w:spacing w:beforeAutospacing="0" w:after="0" w:afterAutospacing="0"/>
        <w:jc w:val="center"/>
        <w:textAlignment w:val="baseline"/>
        <w:rPr>
          <w:b/>
        </w:rPr>
      </w:pPr>
    </w:p>
    <w:p w14:paraId="694476C7" w14:textId="77777777" w:rsidR="00520894" w:rsidRPr="00796C4B" w:rsidRDefault="006A34BD" w:rsidP="008F4565">
      <w:pPr>
        <w:pStyle w:val="box454532"/>
        <w:spacing w:beforeAutospacing="0" w:after="0" w:afterAutospacing="0"/>
        <w:jc w:val="center"/>
        <w:textAlignment w:val="baseline"/>
        <w:rPr>
          <w:b/>
        </w:rPr>
      </w:pPr>
      <w:r w:rsidRPr="00796C4B">
        <w:rPr>
          <w:b/>
        </w:rPr>
        <w:t>Članak 1</w:t>
      </w:r>
      <w:r w:rsidR="00ED4546" w:rsidRPr="00796C4B">
        <w:rPr>
          <w:b/>
        </w:rPr>
        <w:t>4</w:t>
      </w:r>
      <w:r w:rsidRPr="00796C4B">
        <w:rPr>
          <w:b/>
        </w:rPr>
        <w:t>.</w:t>
      </w:r>
    </w:p>
    <w:p w14:paraId="795A3A68" w14:textId="1DFB0C2E" w:rsidR="00520894" w:rsidRDefault="006A34BD" w:rsidP="008F4565">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Korisnici usluge kojima volumen miješanog komunalnog otpada premašuje </w:t>
      </w:r>
      <w:r w:rsidR="00EF21EE">
        <w:rPr>
          <w:rFonts w:ascii="Times New Roman" w:hAnsi="Times New Roman" w:cs="Times New Roman"/>
          <w:bCs/>
          <w:sz w:val="24"/>
          <w:szCs w:val="24"/>
        </w:rPr>
        <w:t xml:space="preserve">ugovoreni </w:t>
      </w:r>
      <w:r>
        <w:rPr>
          <w:rFonts w:ascii="Times New Roman" w:hAnsi="Times New Roman" w:cs="Times New Roman"/>
          <w:bCs/>
          <w:sz w:val="24"/>
          <w:szCs w:val="24"/>
        </w:rPr>
        <w:t xml:space="preserve">volumen spremnika moraju višak otpada odlagati u  odgovarajućim vrećama (120L) </w:t>
      </w:r>
      <w:r w:rsidR="00AA167D">
        <w:rPr>
          <w:rFonts w:ascii="Times New Roman" w:hAnsi="Times New Roman" w:cs="Times New Roman"/>
          <w:bCs/>
          <w:sz w:val="24"/>
          <w:szCs w:val="24"/>
        </w:rPr>
        <w:t xml:space="preserve">davatelja usluge </w:t>
      </w:r>
      <w:r>
        <w:rPr>
          <w:rFonts w:ascii="Times New Roman" w:hAnsi="Times New Roman" w:cs="Times New Roman"/>
          <w:bCs/>
          <w:sz w:val="24"/>
          <w:szCs w:val="24"/>
        </w:rPr>
        <w:t>kroz čiju cijenu plaćaju sakupljanje, odvoz i oporabu ili odlaganje dodatnog miješanog komunalnog otpada</w:t>
      </w:r>
      <w:r w:rsidR="00721ECA">
        <w:rPr>
          <w:rFonts w:ascii="Times New Roman" w:hAnsi="Times New Roman" w:cs="Times New Roman"/>
          <w:bCs/>
          <w:sz w:val="24"/>
          <w:szCs w:val="24"/>
        </w:rPr>
        <w:t>.</w:t>
      </w:r>
    </w:p>
    <w:p w14:paraId="48A21919" w14:textId="77777777" w:rsidR="004A0FAB" w:rsidRDefault="004A0FAB" w:rsidP="008F4565">
      <w:pPr>
        <w:spacing w:after="0" w:line="240" w:lineRule="auto"/>
        <w:ind w:firstLine="720"/>
        <w:jc w:val="both"/>
        <w:rPr>
          <w:rFonts w:ascii="Times New Roman" w:hAnsi="Times New Roman" w:cs="Times New Roman"/>
          <w:bCs/>
          <w:sz w:val="24"/>
          <w:szCs w:val="24"/>
        </w:rPr>
      </w:pPr>
    </w:p>
    <w:p w14:paraId="35955FBC" w14:textId="77777777" w:rsidR="00520894" w:rsidRPr="00796C4B" w:rsidRDefault="006A34BD" w:rsidP="008F4565">
      <w:pPr>
        <w:pStyle w:val="box454532"/>
        <w:spacing w:beforeAutospacing="0" w:after="0" w:afterAutospacing="0"/>
        <w:jc w:val="center"/>
        <w:textAlignment w:val="baseline"/>
        <w:rPr>
          <w:b/>
        </w:rPr>
      </w:pPr>
      <w:r w:rsidRPr="00796C4B">
        <w:rPr>
          <w:b/>
        </w:rPr>
        <w:t>Članak 1</w:t>
      </w:r>
      <w:r w:rsidR="00ED4546" w:rsidRPr="00796C4B">
        <w:rPr>
          <w:b/>
        </w:rPr>
        <w:t>5</w:t>
      </w:r>
      <w:r w:rsidRPr="00796C4B">
        <w:rPr>
          <w:b/>
        </w:rPr>
        <w:t>.</w:t>
      </w:r>
    </w:p>
    <w:p w14:paraId="36AB5E11" w14:textId="107BE28B" w:rsidR="00520894" w:rsidRDefault="006A34BD" w:rsidP="008F4565">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U spremnike za miješani komunalni otpad zabranjeno je odlagati korisni otpad koji se može reciklirati, biorazgradivi otpad, tekući otpad, žar, lešine životinja, baterije, akumulatore, auto gume, otpad iz klaonica, mesnica, ribarnica, opasni otpad. </w:t>
      </w:r>
    </w:p>
    <w:p w14:paraId="7BAE9588" w14:textId="73AB7498" w:rsidR="00223C9E" w:rsidRDefault="00223C9E" w:rsidP="008F4565">
      <w:pPr>
        <w:spacing w:after="0" w:line="240" w:lineRule="auto"/>
        <w:ind w:firstLine="720"/>
        <w:jc w:val="both"/>
        <w:rPr>
          <w:rFonts w:ascii="Times New Roman" w:hAnsi="Times New Roman" w:cs="Times New Roman"/>
          <w:bCs/>
          <w:sz w:val="24"/>
          <w:szCs w:val="24"/>
        </w:rPr>
      </w:pPr>
    </w:p>
    <w:p w14:paraId="13A4E488" w14:textId="77777777" w:rsidR="00223C9E" w:rsidRDefault="00223C9E" w:rsidP="008F4565">
      <w:pPr>
        <w:spacing w:after="0" w:line="240" w:lineRule="auto"/>
        <w:ind w:firstLine="720"/>
        <w:jc w:val="both"/>
        <w:rPr>
          <w:rFonts w:ascii="Times New Roman" w:hAnsi="Times New Roman" w:cs="Times New Roman"/>
          <w:bCs/>
          <w:sz w:val="24"/>
          <w:szCs w:val="24"/>
        </w:rPr>
      </w:pPr>
    </w:p>
    <w:p w14:paraId="6BD18F9B" w14:textId="77777777" w:rsidR="004A0FAB" w:rsidRDefault="004A0FAB" w:rsidP="008F4565">
      <w:pPr>
        <w:spacing w:after="0" w:line="240" w:lineRule="auto"/>
        <w:ind w:firstLine="720"/>
        <w:jc w:val="both"/>
        <w:rPr>
          <w:rFonts w:ascii="Times New Roman" w:hAnsi="Times New Roman" w:cs="Times New Roman"/>
          <w:bCs/>
          <w:sz w:val="24"/>
          <w:szCs w:val="24"/>
        </w:rPr>
      </w:pPr>
    </w:p>
    <w:p w14:paraId="2FF8D8CF" w14:textId="77777777" w:rsidR="00520894" w:rsidRPr="00796C4B" w:rsidRDefault="006A34BD" w:rsidP="008F4565">
      <w:pPr>
        <w:pStyle w:val="box454532"/>
        <w:spacing w:beforeAutospacing="0" w:after="0" w:afterAutospacing="0"/>
        <w:jc w:val="center"/>
        <w:textAlignment w:val="baseline"/>
        <w:rPr>
          <w:b/>
        </w:rPr>
      </w:pPr>
      <w:r w:rsidRPr="00796C4B">
        <w:rPr>
          <w:b/>
        </w:rPr>
        <w:t>Članak 1</w:t>
      </w:r>
      <w:r w:rsidR="00ED4546" w:rsidRPr="00796C4B">
        <w:rPr>
          <w:b/>
        </w:rPr>
        <w:t>6</w:t>
      </w:r>
      <w:r w:rsidRPr="00796C4B">
        <w:rPr>
          <w:b/>
        </w:rPr>
        <w:t>.</w:t>
      </w:r>
    </w:p>
    <w:p w14:paraId="165DF471" w14:textId="77777777" w:rsidR="00520894" w:rsidRDefault="006A34BD" w:rsidP="008F4565">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U spremnike za biorazgradivi komunalni otpad treba odložiti samo ostatke iz kućanstva (ostatke voća i povrća, taloga kave, ljuske jajeta, vrećica za čaj, papirnatih maramica), ostatke iz vrta (lišće, korov, usitnjeno grmlje i živica, ostaci cvijeća i vrtne zemlje) i ohlađeni pepeo</w:t>
      </w:r>
      <w:r w:rsidR="00721ECA">
        <w:rPr>
          <w:rFonts w:ascii="Times New Roman" w:hAnsi="Times New Roman" w:cs="Times New Roman"/>
          <w:bCs/>
          <w:sz w:val="24"/>
          <w:szCs w:val="24"/>
        </w:rPr>
        <w:t>.</w:t>
      </w:r>
    </w:p>
    <w:p w14:paraId="238601FE" w14:textId="77777777" w:rsidR="004A0FAB" w:rsidRDefault="004A0FAB" w:rsidP="008F4565">
      <w:pPr>
        <w:spacing w:after="0" w:line="240" w:lineRule="auto"/>
        <w:ind w:firstLine="720"/>
        <w:jc w:val="both"/>
        <w:rPr>
          <w:rFonts w:ascii="Times New Roman" w:hAnsi="Times New Roman" w:cs="Times New Roman"/>
          <w:bCs/>
          <w:sz w:val="24"/>
          <w:szCs w:val="24"/>
        </w:rPr>
      </w:pPr>
    </w:p>
    <w:p w14:paraId="3AE0D581" w14:textId="77777777" w:rsidR="00520894" w:rsidRPr="00796C4B" w:rsidRDefault="006A34BD" w:rsidP="008F4565">
      <w:pPr>
        <w:pStyle w:val="box454532"/>
        <w:spacing w:beforeAutospacing="0" w:after="0" w:afterAutospacing="0"/>
        <w:jc w:val="center"/>
        <w:textAlignment w:val="baseline"/>
        <w:rPr>
          <w:b/>
        </w:rPr>
      </w:pPr>
      <w:r w:rsidRPr="00796C4B">
        <w:rPr>
          <w:b/>
        </w:rPr>
        <w:t>Članak 1</w:t>
      </w:r>
      <w:r w:rsidR="00ED4546" w:rsidRPr="00796C4B">
        <w:rPr>
          <w:b/>
        </w:rPr>
        <w:t>7</w:t>
      </w:r>
      <w:r w:rsidRPr="00796C4B">
        <w:rPr>
          <w:b/>
        </w:rPr>
        <w:t>.</w:t>
      </w:r>
    </w:p>
    <w:p w14:paraId="4BAC3AF1" w14:textId="77777777" w:rsidR="00520894" w:rsidRDefault="006A34BD" w:rsidP="008F4565">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Krupni (glomazni) otpad odvozi se jednom mjesečno za naručene odvoze, a selektirano prikupljanje korisnog otpada obavlja se mjesečnim prikupljanjem na obračunskim mjestima korisnika.</w:t>
      </w:r>
      <w:r w:rsidR="00C073A2">
        <w:rPr>
          <w:rFonts w:ascii="Times New Roman" w:hAnsi="Times New Roman" w:cs="Times New Roman"/>
          <w:bCs/>
          <w:sz w:val="24"/>
          <w:szCs w:val="24"/>
        </w:rPr>
        <w:t xml:space="preserve"> Odvoz glomaznog otpada mora se naručiti minimalno 3 radna dana prije termina odvoza.</w:t>
      </w:r>
    </w:p>
    <w:p w14:paraId="0F3CABC7" w14:textId="77777777" w:rsidR="004A0FAB" w:rsidRDefault="004A0FAB" w:rsidP="008F4565">
      <w:pPr>
        <w:spacing w:after="0" w:line="240" w:lineRule="auto"/>
        <w:ind w:firstLine="720"/>
        <w:jc w:val="both"/>
        <w:rPr>
          <w:rFonts w:ascii="Times New Roman" w:hAnsi="Times New Roman" w:cs="Times New Roman"/>
          <w:bCs/>
          <w:sz w:val="24"/>
          <w:szCs w:val="24"/>
        </w:rPr>
      </w:pPr>
    </w:p>
    <w:p w14:paraId="5137143A" w14:textId="77777777" w:rsidR="00520894" w:rsidRPr="00796C4B" w:rsidRDefault="006A34BD" w:rsidP="008F4565">
      <w:pPr>
        <w:pStyle w:val="box454532"/>
        <w:spacing w:beforeAutospacing="0" w:after="0" w:afterAutospacing="0"/>
        <w:jc w:val="center"/>
        <w:textAlignment w:val="baseline"/>
        <w:rPr>
          <w:b/>
          <w:color w:val="auto"/>
        </w:rPr>
      </w:pPr>
      <w:r w:rsidRPr="00796C4B">
        <w:rPr>
          <w:b/>
          <w:color w:val="auto"/>
        </w:rPr>
        <w:t>Članak 1</w:t>
      </w:r>
      <w:r w:rsidR="00ED4546" w:rsidRPr="00796C4B">
        <w:rPr>
          <w:b/>
          <w:color w:val="auto"/>
        </w:rPr>
        <w:t>8</w:t>
      </w:r>
      <w:r w:rsidRPr="00796C4B">
        <w:rPr>
          <w:b/>
          <w:color w:val="auto"/>
        </w:rPr>
        <w:t>.</w:t>
      </w:r>
    </w:p>
    <w:p w14:paraId="539777DA" w14:textId="77777777" w:rsidR="00520894" w:rsidRPr="002C4DA0" w:rsidRDefault="006A34BD" w:rsidP="008F4565">
      <w:pPr>
        <w:spacing w:after="0" w:line="240" w:lineRule="auto"/>
        <w:ind w:firstLine="708"/>
        <w:jc w:val="both"/>
        <w:textAlignment w:val="baseline"/>
        <w:rPr>
          <w:rFonts w:ascii="Times New Roman" w:eastAsia="Times New Roman" w:hAnsi="Times New Roman" w:cs="Times New Roman"/>
          <w:color w:val="auto"/>
          <w:sz w:val="24"/>
          <w:szCs w:val="24"/>
          <w:lang w:eastAsia="hr-HR"/>
        </w:rPr>
      </w:pPr>
      <w:r w:rsidRPr="002C4DA0">
        <w:rPr>
          <w:rFonts w:ascii="Times New Roman" w:eastAsia="Times New Roman" w:hAnsi="Times New Roman" w:cs="Times New Roman"/>
          <w:color w:val="auto"/>
          <w:sz w:val="24"/>
          <w:szCs w:val="24"/>
          <w:lang w:eastAsia="hr-HR"/>
        </w:rPr>
        <w:t xml:space="preserve">Svi </w:t>
      </w:r>
      <w:r w:rsidR="003E183D" w:rsidRPr="002C4DA0">
        <w:rPr>
          <w:rFonts w:ascii="Times New Roman" w:eastAsia="Times New Roman" w:hAnsi="Times New Roman" w:cs="Times New Roman"/>
          <w:color w:val="auto"/>
          <w:sz w:val="24"/>
          <w:szCs w:val="24"/>
          <w:lang w:eastAsia="hr-HR"/>
        </w:rPr>
        <w:t xml:space="preserve">dodatni </w:t>
      </w:r>
      <w:r w:rsidRPr="002C4DA0">
        <w:rPr>
          <w:rFonts w:ascii="Times New Roman" w:eastAsia="Times New Roman" w:hAnsi="Times New Roman" w:cs="Times New Roman"/>
          <w:color w:val="auto"/>
          <w:sz w:val="24"/>
          <w:szCs w:val="24"/>
          <w:lang w:eastAsia="hr-HR"/>
        </w:rPr>
        <w:t xml:space="preserve">dogovori i pravno relevantne izjave ugovornih strana su valjane jedino ukoliko su učinjene u pisanom obliku. </w:t>
      </w:r>
    </w:p>
    <w:p w14:paraId="04FA39B2" w14:textId="77777777" w:rsidR="00520894" w:rsidRPr="00ED4546" w:rsidRDefault="006A34BD" w:rsidP="008F4565">
      <w:pPr>
        <w:spacing w:after="0" w:line="240" w:lineRule="auto"/>
        <w:ind w:firstLine="708"/>
        <w:jc w:val="both"/>
        <w:textAlignment w:val="baseline"/>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U slučaju nesuglasja ili kontradiktornosti između Ugovora ili ovih Općih uvjeta, vrijedit će odredbe Ugovora.</w:t>
      </w:r>
    </w:p>
    <w:p w14:paraId="7B74F32E" w14:textId="77777777" w:rsidR="00520894" w:rsidRPr="00ED4546" w:rsidRDefault="006A34BD" w:rsidP="008F4565">
      <w:pPr>
        <w:spacing w:after="0" w:line="240" w:lineRule="auto"/>
        <w:ind w:firstLine="708"/>
        <w:jc w:val="both"/>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 xml:space="preserve">Ukoliko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w:t>
      </w:r>
    </w:p>
    <w:p w14:paraId="4F9E2DB6" w14:textId="77777777" w:rsidR="00520894" w:rsidRPr="00ED4546" w:rsidRDefault="006A34BD" w:rsidP="008F4565">
      <w:pPr>
        <w:spacing w:after="0" w:line="240" w:lineRule="auto"/>
        <w:ind w:firstLine="708"/>
        <w:jc w:val="both"/>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Neizvršavanje bilo kojeg prava danog ugovornoj strani na temelju Ugovora i/ili ovih Općih uvjeta neće se smatrati odricanjem takve ugovorne strane od tog prava. Bilo kakvo odricanje od prava danog ugovornoj strani na temelju ovog Ugovora i/ili ovih Općih uvjeta mora biti dano izričito i u pisanom obliku.</w:t>
      </w:r>
    </w:p>
    <w:p w14:paraId="39F8038E" w14:textId="77777777" w:rsidR="00520894" w:rsidRPr="00ED4546" w:rsidRDefault="006A34BD" w:rsidP="008F4565">
      <w:pPr>
        <w:spacing w:after="0" w:line="240" w:lineRule="auto"/>
        <w:ind w:firstLine="708"/>
        <w:jc w:val="both"/>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Raskid ili prestanak Ugovora ne utječe na njegove odredbe za koje je izričito ili implicirano određeno da stupaju na snagu ili se nastavljaju primjenjivati i nakon raskida ili prestanka Ugovora.</w:t>
      </w:r>
    </w:p>
    <w:p w14:paraId="27F3C60F" w14:textId="77777777" w:rsidR="00520894" w:rsidRPr="00ED4546" w:rsidRDefault="006A34BD" w:rsidP="008F4565">
      <w:pPr>
        <w:spacing w:after="0" w:line="240" w:lineRule="auto"/>
        <w:ind w:firstLine="708"/>
        <w:jc w:val="both"/>
        <w:textAlignment w:val="baseline"/>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 xml:space="preserve">Ugovorne strane suglasno utvrđuju da će sve eventualne sporove koji proizlaze iz ili su u svezi Ugovora pokušati riješiti mirnim putem, a ukoliko u tome ne uspiju, ugovaraju mjesnu nadležnost stvarno nadležnog suda u Čakovcu. </w:t>
      </w:r>
    </w:p>
    <w:p w14:paraId="7AA668A4" w14:textId="77777777" w:rsidR="00520894" w:rsidRDefault="006A34BD" w:rsidP="008F4565">
      <w:pPr>
        <w:spacing w:after="0" w:line="240" w:lineRule="auto"/>
        <w:ind w:firstLine="708"/>
        <w:jc w:val="both"/>
        <w:textAlignment w:val="baseline"/>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 xml:space="preserve">Na Ugovor i ove Opće uvjete primjenjuje se hrvatsko pravo te će se u skladu s time isti dokumenti tumačiti.  </w:t>
      </w:r>
    </w:p>
    <w:p w14:paraId="5B08B5D1" w14:textId="77777777" w:rsidR="004A0FAB" w:rsidRDefault="004A0FAB" w:rsidP="008F4565">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40DC85BA" w14:textId="77777777" w:rsidR="00520894" w:rsidRPr="00796C4B" w:rsidRDefault="006A34BD" w:rsidP="008F4565">
      <w:pPr>
        <w:pStyle w:val="box454532"/>
        <w:spacing w:beforeAutospacing="0" w:after="0" w:afterAutospacing="0"/>
        <w:jc w:val="center"/>
        <w:textAlignment w:val="baseline"/>
        <w:rPr>
          <w:b/>
          <w:color w:val="auto"/>
        </w:rPr>
      </w:pPr>
      <w:r w:rsidRPr="00796C4B">
        <w:rPr>
          <w:b/>
          <w:color w:val="auto"/>
        </w:rPr>
        <w:t xml:space="preserve">Članak </w:t>
      </w:r>
      <w:r w:rsidR="00852B28">
        <w:rPr>
          <w:b/>
          <w:color w:val="auto"/>
        </w:rPr>
        <w:t>19</w:t>
      </w:r>
      <w:r w:rsidRPr="00796C4B">
        <w:rPr>
          <w:b/>
          <w:color w:val="auto"/>
        </w:rPr>
        <w:t>.</w:t>
      </w:r>
    </w:p>
    <w:p w14:paraId="110B4663" w14:textId="68873AE5" w:rsidR="00D77372" w:rsidRDefault="006A34BD"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r w:rsidRPr="00ED4546">
        <w:rPr>
          <w:rFonts w:ascii="Times New Roman" w:eastAsia="Times New Roman" w:hAnsi="Times New Roman" w:cs="Times New Roman"/>
          <w:color w:val="auto"/>
          <w:sz w:val="24"/>
          <w:szCs w:val="24"/>
          <w:lang w:eastAsia="hr-HR"/>
        </w:rPr>
        <w:t xml:space="preserve">Ovi Opći </w:t>
      </w:r>
      <w:r w:rsidR="003370DB">
        <w:rPr>
          <w:rFonts w:ascii="Times New Roman" w:eastAsia="Times New Roman" w:hAnsi="Times New Roman" w:cs="Times New Roman"/>
          <w:color w:val="auto"/>
          <w:sz w:val="24"/>
          <w:szCs w:val="24"/>
          <w:lang w:eastAsia="hr-HR"/>
        </w:rPr>
        <w:t xml:space="preserve">uvjeti </w:t>
      </w:r>
      <w:r w:rsidRPr="00ED4546">
        <w:rPr>
          <w:rFonts w:ascii="Times New Roman" w:eastAsia="Times New Roman" w:hAnsi="Times New Roman" w:cs="Times New Roman"/>
          <w:color w:val="auto"/>
          <w:sz w:val="24"/>
          <w:szCs w:val="24"/>
          <w:lang w:eastAsia="hr-HR"/>
        </w:rPr>
        <w:t>primje</w:t>
      </w:r>
      <w:r w:rsidR="004A0FAB">
        <w:rPr>
          <w:rFonts w:ascii="Times New Roman" w:eastAsia="Times New Roman" w:hAnsi="Times New Roman" w:cs="Times New Roman"/>
          <w:color w:val="auto"/>
          <w:sz w:val="24"/>
          <w:szCs w:val="24"/>
          <w:lang w:eastAsia="hr-HR"/>
        </w:rPr>
        <w:t xml:space="preserve">njuju se </w:t>
      </w:r>
      <w:r w:rsidR="00C1119F">
        <w:rPr>
          <w:rFonts w:ascii="Times New Roman" w:eastAsia="Times New Roman" w:hAnsi="Times New Roman" w:cs="Times New Roman"/>
          <w:color w:val="auto"/>
          <w:sz w:val="24"/>
          <w:szCs w:val="24"/>
          <w:lang w:eastAsia="hr-HR"/>
        </w:rPr>
        <w:t xml:space="preserve">donošenjem </w:t>
      </w:r>
      <w:r w:rsidR="00453B15">
        <w:rPr>
          <w:rFonts w:ascii="Times New Roman" w:eastAsia="Times New Roman" w:hAnsi="Times New Roman" w:cs="Times New Roman"/>
          <w:color w:val="auto"/>
          <w:sz w:val="24"/>
          <w:szCs w:val="24"/>
          <w:lang w:eastAsia="hr-HR"/>
        </w:rPr>
        <w:t xml:space="preserve">ove </w:t>
      </w:r>
      <w:r w:rsidR="00C1119F">
        <w:rPr>
          <w:rFonts w:ascii="Times New Roman" w:eastAsia="Times New Roman" w:hAnsi="Times New Roman" w:cs="Times New Roman"/>
          <w:color w:val="auto"/>
          <w:sz w:val="24"/>
          <w:szCs w:val="24"/>
          <w:lang w:eastAsia="hr-HR"/>
        </w:rPr>
        <w:t>Odluke</w:t>
      </w:r>
      <w:r w:rsidR="004A0FAB">
        <w:rPr>
          <w:rFonts w:ascii="Times New Roman" w:eastAsia="Times New Roman" w:hAnsi="Times New Roman" w:cs="Times New Roman"/>
          <w:color w:val="auto"/>
          <w:sz w:val="24"/>
          <w:szCs w:val="24"/>
          <w:lang w:eastAsia="hr-HR"/>
        </w:rPr>
        <w:t>.</w:t>
      </w:r>
    </w:p>
    <w:p w14:paraId="26EB4D84" w14:textId="2C099121"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0611601B" w14:textId="63A0995D"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23286F69" w14:textId="6146D4D3"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755FA001" w14:textId="708A4224"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031861FB" w14:textId="59739A3F"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42F14858" w14:textId="3D712033"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37ED2243" w14:textId="1F484719"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32DC4CFE" w14:textId="48828DFB"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538DAAA0" w14:textId="7CD7B129"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79B46774" w14:textId="18F1CD32"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0F59BAFA" w14:textId="0066CB10"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0288C7CF" w14:textId="5465FD02"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67A80F67" w14:textId="3563CC98"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50ACA574" w14:textId="0A5442DD"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5D95C517" w14:textId="55B6F505"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66E2AFB5" w14:textId="217BAC5D"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20903E0F" w14:textId="58A989DC"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7B1A908A" w14:textId="4527F33F"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28AB8E22" w14:textId="58786473"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1DB26F2A" w14:textId="615F5A80"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221FBBD7" w14:textId="3675EAB1" w:rsidR="00223C9E" w:rsidRDefault="00223C9E" w:rsidP="00D77372">
      <w:pPr>
        <w:spacing w:after="0" w:line="240" w:lineRule="auto"/>
        <w:ind w:firstLine="708"/>
        <w:jc w:val="both"/>
        <w:textAlignment w:val="baseline"/>
        <w:rPr>
          <w:rFonts w:ascii="Times New Roman" w:eastAsia="Times New Roman" w:hAnsi="Times New Roman" w:cs="Times New Roman"/>
          <w:color w:val="auto"/>
          <w:sz w:val="24"/>
          <w:szCs w:val="24"/>
          <w:lang w:eastAsia="hr-HR"/>
        </w:rPr>
      </w:pPr>
    </w:p>
    <w:p w14:paraId="717F9B9F" w14:textId="37DFEBE1" w:rsidR="00796C4B" w:rsidRDefault="00435DB2">
      <w:pPr>
        <w:pStyle w:val="t-9-8"/>
        <w:spacing w:beforeAutospacing="0" w:after="0" w:afterAutospacing="0"/>
        <w:jc w:val="center"/>
        <w:textAlignment w:val="baseline"/>
        <w:rPr>
          <w:b/>
          <w:color w:val="000000"/>
          <w:sz w:val="32"/>
          <w:szCs w:val="32"/>
        </w:rPr>
      </w:pPr>
      <w:r>
        <w:rPr>
          <w:b/>
          <w:color w:val="000000"/>
          <w:sz w:val="32"/>
          <w:szCs w:val="32"/>
        </w:rPr>
        <w:lastRenderedPageBreak/>
        <w:t>D</w:t>
      </w:r>
      <w:r w:rsidR="006A34BD">
        <w:rPr>
          <w:b/>
          <w:color w:val="000000"/>
          <w:sz w:val="32"/>
          <w:szCs w:val="32"/>
        </w:rPr>
        <w:t xml:space="preserve">ODATAK II </w:t>
      </w:r>
    </w:p>
    <w:p w14:paraId="2A01B5F3" w14:textId="692FCBF2" w:rsidR="00520894" w:rsidRDefault="006A34BD">
      <w:pPr>
        <w:pStyle w:val="t-9-8"/>
        <w:spacing w:beforeAutospacing="0" w:after="0" w:afterAutospacing="0"/>
        <w:jc w:val="center"/>
        <w:textAlignment w:val="baseline"/>
        <w:rPr>
          <w:b/>
          <w:color w:val="000000"/>
          <w:sz w:val="32"/>
          <w:szCs w:val="32"/>
        </w:rPr>
      </w:pPr>
      <w:r>
        <w:rPr>
          <w:b/>
          <w:color w:val="000000"/>
          <w:sz w:val="32"/>
          <w:szCs w:val="32"/>
        </w:rPr>
        <w:t>IZJAVA O NAČINU KORIŠTENJA JAVNE USLUGE</w:t>
      </w:r>
    </w:p>
    <w:p w14:paraId="69AFE01F" w14:textId="77777777" w:rsidR="00223C9E" w:rsidRDefault="00223C9E">
      <w:pPr>
        <w:pStyle w:val="t-9-8"/>
        <w:spacing w:beforeAutospacing="0" w:after="0" w:afterAutospacing="0"/>
        <w:jc w:val="center"/>
        <w:textAlignment w:val="baseline"/>
        <w:rPr>
          <w:b/>
          <w:color w:val="000000"/>
          <w:sz w:val="32"/>
          <w:szCs w:val="32"/>
        </w:rPr>
      </w:pPr>
    </w:p>
    <w:tbl>
      <w:tblPr>
        <w:tblStyle w:val="TableGrid"/>
        <w:tblW w:w="10491" w:type="dxa"/>
        <w:tblInd w:w="-318" w:type="dxa"/>
        <w:tblCellMar>
          <w:left w:w="128" w:type="dxa"/>
        </w:tblCellMar>
        <w:tblLook w:val="04A0" w:firstRow="1" w:lastRow="0" w:firstColumn="1" w:lastColumn="0" w:noHBand="0" w:noVBand="1"/>
      </w:tblPr>
      <w:tblGrid>
        <w:gridCol w:w="566"/>
        <w:gridCol w:w="3971"/>
        <w:gridCol w:w="2977"/>
        <w:gridCol w:w="2977"/>
      </w:tblGrid>
      <w:tr w:rsidR="00520894" w14:paraId="289B568E" w14:textId="77777777" w:rsidTr="00755372">
        <w:tc>
          <w:tcPr>
            <w:tcW w:w="566" w:type="dxa"/>
            <w:tcBorders>
              <w:top w:val="nil"/>
              <w:left w:val="nil"/>
              <w:bottom w:val="single" w:sz="4" w:space="0" w:color="00000A"/>
              <w:right w:val="nil"/>
            </w:tcBorders>
            <w:shd w:val="clear" w:color="auto" w:fill="auto"/>
          </w:tcPr>
          <w:p w14:paraId="44FB30F8" w14:textId="77777777" w:rsidR="00520894" w:rsidRDefault="00520894">
            <w:pPr>
              <w:spacing w:after="0" w:line="240" w:lineRule="auto"/>
              <w:rPr>
                <w:rFonts w:ascii="Times New Roman" w:hAnsi="Times New Roman" w:cs="Times New Roman"/>
                <w:sz w:val="20"/>
                <w:szCs w:val="20"/>
              </w:rPr>
            </w:pPr>
          </w:p>
        </w:tc>
        <w:tc>
          <w:tcPr>
            <w:tcW w:w="3971" w:type="dxa"/>
            <w:tcBorders>
              <w:top w:val="nil"/>
              <w:left w:val="nil"/>
              <w:bottom w:val="single" w:sz="4" w:space="0" w:color="00000A"/>
              <w:right w:val="single" w:sz="4" w:space="0" w:color="00000A"/>
            </w:tcBorders>
            <w:shd w:val="clear" w:color="auto" w:fill="auto"/>
          </w:tcPr>
          <w:p w14:paraId="1DA6542E" w14:textId="77777777" w:rsidR="00520894" w:rsidRDefault="00520894">
            <w:pPr>
              <w:spacing w:after="0" w:line="240" w:lineRule="auto"/>
              <w:rPr>
                <w:rFonts w:ascii="Times New Roman" w:hAnsi="Times New Roman" w:cs="Times New Roman"/>
                <w:sz w:val="20"/>
                <w:szCs w:val="20"/>
              </w:rPr>
            </w:pPr>
          </w:p>
        </w:tc>
        <w:tc>
          <w:tcPr>
            <w:tcW w:w="2977" w:type="dxa"/>
            <w:tcBorders>
              <w:left w:val="single" w:sz="4" w:space="0" w:color="00000A"/>
            </w:tcBorders>
            <w:shd w:val="clear" w:color="auto" w:fill="auto"/>
            <w:tcMar>
              <w:left w:w="93" w:type="dxa"/>
            </w:tcMar>
          </w:tcPr>
          <w:p w14:paraId="4BC04692"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Postojeće stanje</w:t>
            </w:r>
          </w:p>
        </w:tc>
        <w:tc>
          <w:tcPr>
            <w:tcW w:w="2977" w:type="dxa"/>
            <w:shd w:val="clear" w:color="auto" w:fill="auto"/>
            <w:tcMar>
              <w:left w:w="93" w:type="dxa"/>
            </w:tcMar>
          </w:tcPr>
          <w:p w14:paraId="3A74BE06"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Očitovanje korisnika usluge</w:t>
            </w:r>
          </w:p>
        </w:tc>
      </w:tr>
      <w:tr w:rsidR="00520894" w14:paraId="3B2E0116" w14:textId="77777777" w:rsidTr="00755372">
        <w:tc>
          <w:tcPr>
            <w:tcW w:w="566" w:type="dxa"/>
            <w:tcBorders>
              <w:top w:val="single" w:sz="4" w:space="0" w:color="00000A"/>
            </w:tcBorders>
            <w:shd w:val="clear" w:color="auto" w:fill="auto"/>
            <w:tcMar>
              <w:left w:w="93" w:type="dxa"/>
            </w:tcMar>
          </w:tcPr>
          <w:p w14:paraId="0135CBF0"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3971" w:type="dxa"/>
            <w:tcBorders>
              <w:top w:val="single" w:sz="4" w:space="0" w:color="00000A"/>
            </w:tcBorders>
            <w:shd w:val="clear" w:color="auto" w:fill="auto"/>
            <w:tcMar>
              <w:left w:w="93" w:type="dxa"/>
            </w:tcMar>
          </w:tcPr>
          <w:p w14:paraId="350E8730"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Obračunsko mjesto </w:t>
            </w:r>
          </w:p>
          <w:p w14:paraId="7939723F" w14:textId="613B15A6"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E4A95">
              <w:rPr>
                <w:rFonts w:ascii="Times New Roman" w:hAnsi="Times New Roman" w:cs="Times New Roman"/>
                <w:sz w:val="20"/>
                <w:szCs w:val="20"/>
              </w:rPr>
              <w:t>a</w:t>
            </w:r>
            <w:r>
              <w:rPr>
                <w:rFonts w:ascii="Times New Roman" w:hAnsi="Times New Roman" w:cs="Times New Roman"/>
                <w:sz w:val="20"/>
                <w:szCs w:val="20"/>
              </w:rPr>
              <w:t>dresa nekretnine)</w:t>
            </w:r>
          </w:p>
          <w:p w14:paraId="3041E394" w14:textId="77777777" w:rsidR="00721ECA" w:rsidRDefault="00721ECA">
            <w:pPr>
              <w:spacing w:after="0" w:line="240" w:lineRule="auto"/>
              <w:rPr>
                <w:rFonts w:ascii="Times New Roman" w:hAnsi="Times New Roman" w:cs="Times New Roman"/>
                <w:sz w:val="20"/>
                <w:szCs w:val="20"/>
              </w:rPr>
            </w:pPr>
          </w:p>
        </w:tc>
        <w:tc>
          <w:tcPr>
            <w:tcW w:w="2977" w:type="dxa"/>
            <w:shd w:val="clear" w:color="auto" w:fill="auto"/>
            <w:tcMar>
              <w:left w:w="93" w:type="dxa"/>
            </w:tcMar>
          </w:tcPr>
          <w:p w14:paraId="722B00AE" w14:textId="77777777" w:rsidR="00520894" w:rsidRDefault="00520894">
            <w:pPr>
              <w:spacing w:after="0" w:line="240" w:lineRule="auto"/>
              <w:rPr>
                <w:rFonts w:ascii="Times New Roman" w:hAnsi="Times New Roman" w:cs="Times New Roman"/>
                <w:b/>
                <w:i/>
                <w:sz w:val="20"/>
                <w:szCs w:val="20"/>
              </w:rPr>
            </w:pPr>
          </w:p>
          <w:p w14:paraId="42C6D796" w14:textId="77777777" w:rsidR="00EF21EE" w:rsidRDefault="00EF21EE">
            <w:pPr>
              <w:spacing w:after="0" w:line="240" w:lineRule="auto"/>
              <w:rPr>
                <w:rFonts w:ascii="Times New Roman" w:hAnsi="Times New Roman" w:cs="Times New Roman"/>
                <w:b/>
                <w:i/>
                <w:sz w:val="20"/>
                <w:szCs w:val="20"/>
              </w:rPr>
            </w:pPr>
          </w:p>
          <w:p w14:paraId="12F40E89" w14:textId="77777777" w:rsidR="00520894" w:rsidRDefault="00F238F6">
            <w:pPr>
              <w:spacing w:after="0" w:line="240" w:lineRule="auto"/>
              <w:rPr>
                <w:rFonts w:ascii="Times New Roman" w:hAnsi="Times New Roman" w:cs="Times New Roman"/>
                <w:sz w:val="20"/>
                <w:szCs w:val="20"/>
              </w:rPr>
            </w:pPr>
            <w:r>
              <w:rPr>
                <w:rFonts w:ascii="Times New Roman" w:hAnsi="Times New Roman" w:cs="Times New Roman"/>
                <w:b/>
                <w:i/>
                <w:sz w:val="20"/>
                <w:szCs w:val="20"/>
              </w:rPr>
              <w:t xml:space="preserve"> </w:t>
            </w:r>
          </w:p>
        </w:tc>
        <w:tc>
          <w:tcPr>
            <w:tcW w:w="2977" w:type="dxa"/>
            <w:shd w:val="clear" w:color="auto" w:fill="auto"/>
            <w:tcMar>
              <w:left w:w="93" w:type="dxa"/>
            </w:tcMar>
          </w:tcPr>
          <w:p w14:paraId="6E1831B3" w14:textId="77777777" w:rsidR="00520894" w:rsidRDefault="00520894">
            <w:pPr>
              <w:spacing w:after="0" w:line="240" w:lineRule="auto"/>
              <w:rPr>
                <w:rFonts w:ascii="Times New Roman" w:hAnsi="Times New Roman" w:cs="Times New Roman"/>
                <w:sz w:val="20"/>
                <w:szCs w:val="20"/>
              </w:rPr>
            </w:pPr>
          </w:p>
        </w:tc>
      </w:tr>
      <w:tr w:rsidR="00520894" w14:paraId="6CF77AC7" w14:textId="77777777" w:rsidTr="00755372">
        <w:tc>
          <w:tcPr>
            <w:tcW w:w="566" w:type="dxa"/>
            <w:shd w:val="clear" w:color="auto" w:fill="auto"/>
            <w:tcMar>
              <w:left w:w="93" w:type="dxa"/>
            </w:tcMar>
          </w:tcPr>
          <w:p w14:paraId="47886996"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3971" w:type="dxa"/>
            <w:shd w:val="clear" w:color="auto" w:fill="auto"/>
            <w:tcMar>
              <w:left w:w="93" w:type="dxa"/>
            </w:tcMar>
          </w:tcPr>
          <w:p w14:paraId="36F82E9C"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Podaci o korisniku usluge:</w:t>
            </w:r>
          </w:p>
          <w:p w14:paraId="35B51B50"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 Ime i prezime:</w:t>
            </w:r>
          </w:p>
          <w:p w14:paraId="5503F0EA"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 Naziv pravne osobe ili fizičke osobe obrtnika:</w:t>
            </w:r>
          </w:p>
          <w:p w14:paraId="2760FA99"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 OIB:</w:t>
            </w:r>
          </w:p>
          <w:p w14:paraId="37FB6EA1"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 Adresa:</w:t>
            </w:r>
          </w:p>
          <w:p w14:paraId="6DADF335" w14:textId="77777777" w:rsidR="00076BAF" w:rsidRDefault="00076BA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DC41D3">
              <w:rPr>
                <w:rFonts w:ascii="Times New Roman" w:hAnsi="Times New Roman" w:cs="Times New Roman"/>
                <w:sz w:val="20"/>
                <w:szCs w:val="20"/>
              </w:rPr>
              <w:t xml:space="preserve"> </w:t>
            </w:r>
            <w:proofErr w:type="spellStart"/>
            <w:r w:rsidRPr="00EF21EE">
              <w:rPr>
                <w:rFonts w:ascii="Times New Roman" w:hAnsi="Times New Roman" w:cs="Times New Roman"/>
                <w:color w:val="auto"/>
                <w:sz w:val="20"/>
                <w:szCs w:val="20"/>
              </w:rPr>
              <w:t>Kategorija:KORISNIK</w:t>
            </w:r>
            <w:proofErr w:type="spellEnd"/>
            <w:r w:rsidRPr="00EF21EE">
              <w:rPr>
                <w:rFonts w:ascii="Times New Roman" w:hAnsi="Times New Roman" w:cs="Times New Roman"/>
                <w:color w:val="auto"/>
                <w:sz w:val="20"/>
                <w:szCs w:val="20"/>
              </w:rPr>
              <w:t xml:space="preserve"> KUĆANSTVO</w:t>
            </w:r>
          </w:p>
        </w:tc>
        <w:tc>
          <w:tcPr>
            <w:tcW w:w="2977" w:type="dxa"/>
            <w:shd w:val="clear" w:color="auto" w:fill="auto"/>
            <w:tcMar>
              <w:left w:w="93" w:type="dxa"/>
            </w:tcMar>
          </w:tcPr>
          <w:p w14:paraId="608DEACE" w14:textId="77777777" w:rsidR="00520894" w:rsidRDefault="00F238F6">
            <w:pPr>
              <w:spacing w:after="0" w:line="240" w:lineRule="auto"/>
              <w:rPr>
                <w:rFonts w:ascii="Times New Roman" w:hAnsi="Times New Roman" w:cs="Times New Roman"/>
                <w:b/>
                <w:i/>
                <w:sz w:val="20"/>
                <w:szCs w:val="20"/>
              </w:rPr>
            </w:pPr>
            <w:r>
              <w:rPr>
                <w:rFonts w:ascii="Times New Roman" w:hAnsi="Times New Roman" w:cs="Times New Roman"/>
                <w:sz w:val="20"/>
                <w:szCs w:val="20"/>
              </w:rPr>
              <w:t xml:space="preserve"> </w:t>
            </w:r>
          </w:p>
        </w:tc>
        <w:tc>
          <w:tcPr>
            <w:tcW w:w="2977" w:type="dxa"/>
            <w:shd w:val="clear" w:color="auto" w:fill="auto"/>
            <w:tcMar>
              <w:left w:w="93" w:type="dxa"/>
            </w:tcMar>
          </w:tcPr>
          <w:p w14:paraId="54E11D2A" w14:textId="77777777" w:rsidR="00520894" w:rsidRDefault="00520894">
            <w:pPr>
              <w:spacing w:after="0" w:line="240" w:lineRule="auto"/>
              <w:rPr>
                <w:rFonts w:ascii="Times New Roman" w:hAnsi="Times New Roman" w:cs="Times New Roman"/>
                <w:sz w:val="20"/>
                <w:szCs w:val="20"/>
              </w:rPr>
            </w:pPr>
          </w:p>
        </w:tc>
      </w:tr>
      <w:tr w:rsidR="00520894" w14:paraId="7DF82544" w14:textId="77777777" w:rsidTr="00755372">
        <w:tc>
          <w:tcPr>
            <w:tcW w:w="566" w:type="dxa"/>
            <w:shd w:val="clear" w:color="auto" w:fill="auto"/>
            <w:tcMar>
              <w:left w:w="93" w:type="dxa"/>
            </w:tcMar>
          </w:tcPr>
          <w:p w14:paraId="1F75A9DD"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3971" w:type="dxa"/>
            <w:shd w:val="clear" w:color="auto" w:fill="auto"/>
            <w:tcMar>
              <w:left w:w="93" w:type="dxa"/>
            </w:tcMar>
          </w:tcPr>
          <w:p w14:paraId="465FF5C5"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Mjesto primopredaje </w:t>
            </w:r>
          </w:p>
          <w:p w14:paraId="078BF49C"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(lokacija spremnika kod korisnika usluge)</w:t>
            </w:r>
          </w:p>
          <w:p w14:paraId="31126E5D" w14:textId="77777777" w:rsidR="00721ECA" w:rsidRDefault="00721ECA">
            <w:pPr>
              <w:spacing w:after="0" w:line="240" w:lineRule="auto"/>
              <w:rPr>
                <w:rFonts w:ascii="Times New Roman" w:hAnsi="Times New Roman" w:cs="Times New Roman"/>
                <w:sz w:val="20"/>
                <w:szCs w:val="20"/>
              </w:rPr>
            </w:pPr>
          </w:p>
        </w:tc>
        <w:tc>
          <w:tcPr>
            <w:tcW w:w="2977" w:type="dxa"/>
            <w:shd w:val="clear" w:color="auto" w:fill="auto"/>
            <w:tcMar>
              <w:left w:w="93" w:type="dxa"/>
            </w:tcMar>
          </w:tcPr>
          <w:p w14:paraId="2BAC6FC9" w14:textId="77777777" w:rsidR="00520894" w:rsidRDefault="00F238F6">
            <w:pPr>
              <w:spacing w:after="0" w:line="240" w:lineRule="auto"/>
              <w:rPr>
                <w:rFonts w:ascii="Times New Roman" w:hAnsi="Times New Roman" w:cs="Times New Roman"/>
                <w:sz w:val="20"/>
                <w:szCs w:val="20"/>
              </w:rPr>
            </w:pPr>
            <w:r>
              <w:rPr>
                <w:rFonts w:ascii="Times New Roman" w:hAnsi="Times New Roman" w:cs="Times New Roman"/>
                <w:b/>
                <w:i/>
                <w:sz w:val="20"/>
                <w:szCs w:val="20"/>
              </w:rPr>
              <w:t xml:space="preserve"> </w:t>
            </w:r>
          </w:p>
        </w:tc>
        <w:tc>
          <w:tcPr>
            <w:tcW w:w="2977" w:type="dxa"/>
            <w:shd w:val="clear" w:color="auto" w:fill="auto"/>
            <w:tcMar>
              <w:left w:w="93" w:type="dxa"/>
            </w:tcMar>
          </w:tcPr>
          <w:p w14:paraId="2DE403A5" w14:textId="77777777" w:rsidR="00520894" w:rsidRDefault="00520894">
            <w:pPr>
              <w:spacing w:after="0" w:line="240" w:lineRule="auto"/>
              <w:rPr>
                <w:rFonts w:ascii="Times New Roman" w:hAnsi="Times New Roman" w:cs="Times New Roman"/>
                <w:sz w:val="20"/>
                <w:szCs w:val="20"/>
              </w:rPr>
            </w:pPr>
          </w:p>
        </w:tc>
      </w:tr>
      <w:tr w:rsidR="00520894" w14:paraId="5A6329AE" w14:textId="77777777" w:rsidTr="00FA5BE8">
        <w:trPr>
          <w:trHeight w:val="1240"/>
        </w:trPr>
        <w:tc>
          <w:tcPr>
            <w:tcW w:w="566" w:type="dxa"/>
            <w:shd w:val="clear" w:color="auto" w:fill="auto"/>
            <w:tcMar>
              <w:left w:w="93" w:type="dxa"/>
            </w:tcMar>
          </w:tcPr>
          <w:p w14:paraId="0F9ABB3F"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3971" w:type="dxa"/>
            <w:shd w:val="clear" w:color="auto" w:fill="auto"/>
            <w:tcMar>
              <w:left w:w="93" w:type="dxa"/>
            </w:tcMar>
          </w:tcPr>
          <w:p w14:paraId="57A28C49"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Udio u korištenju spremnika: </w:t>
            </w:r>
          </w:p>
          <w:p w14:paraId="163C7B07"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(ukoliko se samostalno koristi spremnik - to je 1, ako više korisnika usluge zajednički koriste spremnik to se određuje sukladno članovima domaćinstva- zbroj mora biti 1 )</w:t>
            </w:r>
          </w:p>
        </w:tc>
        <w:tc>
          <w:tcPr>
            <w:tcW w:w="2977" w:type="dxa"/>
            <w:shd w:val="clear" w:color="auto" w:fill="auto"/>
            <w:tcMar>
              <w:left w:w="93" w:type="dxa"/>
            </w:tcMar>
          </w:tcPr>
          <w:p w14:paraId="649841BE"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1</w:t>
            </w:r>
          </w:p>
        </w:tc>
        <w:tc>
          <w:tcPr>
            <w:tcW w:w="2977" w:type="dxa"/>
            <w:shd w:val="clear" w:color="auto" w:fill="auto"/>
            <w:tcMar>
              <w:left w:w="93" w:type="dxa"/>
            </w:tcMar>
          </w:tcPr>
          <w:p w14:paraId="62431CDC" w14:textId="77777777" w:rsidR="00520894" w:rsidRDefault="00520894">
            <w:pPr>
              <w:spacing w:after="0" w:line="240" w:lineRule="auto"/>
              <w:rPr>
                <w:rFonts w:ascii="Times New Roman" w:hAnsi="Times New Roman" w:cs="Times New Roman"/>
                <w:sz w:val="20"/>
                <w:szCs w:val="20"/>
              </w:rPr>
            </w:pPr>
          </w:p>
        </w:tc>
      </w:tr>
      <w:tr w:rsidR="00520894" w14:paraId="4622336F" w14:textId="77777777" w:rsidTr="00755372">
        <w:tc>
          <w:tcPr>
            <w:tcW w:w="566" w:type="dxa"/>
            <w:shd w:val="clear" w:color="auto" w:fill="auto"/>
            <w:tcMar>
              <w:left w:w="93" w:type="dxa"/>
            </w:tcMar>
          </w:tcPr>
          <w:p w14:paraId="56C72689"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3971" w:type="dxa"/>
            <w:shd w:val="clear" w:color="auto" w:fill="auto"/>
            <w:tcMar>
              <w:left w:w="93" w:type="dxa"/>
            </w:tcMar>
          </w:tcPr>
          <w:p w14:paraId="21E0053B"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Tarifa javne usluge:</w:t>
            </w:r>
          </w:p>
          <w:p w14:paraId="3C853B29"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(vrsta i zapremina spremnika)</w:t>
            </w:r>
          </w:p>
          <w:p w14:paraId="3746A38D"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Miješani komunalni otpad (MKO)</w:t>
            </w:r>
          </w:p>
          <w:p w14:paraId="55964A62"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Biorazgradivi komunalni otpad (BKO)</w:t>
            </w:r>
          </w:p>
          <w:p w14:paraId="6043168F"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Korisni otpad (KO)</w:t>
            </w:r>
          </w:p>
          <w:p w14:paraId="4A3C6E19"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Glomazni otpad GO)</w:t>
            </w:r>
          </w:p>
        </w:tc>
        <w:tc>
          <w:tcPr>
            <w:tcW w:w="2977" w:type="dxa"/>
            <w:shd w:val="clear" w:color="auto" w:fill="auto"/>
            <w:tcMar>
              <w:left w:w="93" w:type="dxa"/>
            </w:tcMar>
          </w:tcPr>
          <w:p w14:paraId="6F39ABD4"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TARIFA:</w:t>
            </w:r>
            <w:r w:rsidR="00EF21EE">
              <w:rPr>
                <w:rFonts w:ascii="Times New Roman" w:hAnsi="Times New Roman" w:cs="Times New Roman"/>
                <w:b/>
                <w:i/>
                <w:sz w:val="20"/>
                <w:szCs w:val="20"/>
              </w:rPr>
              <w:t>________</w:t>
            </w:r>
          </w:p>
          <w:p w14:paraId="49E398E2" w14:textId="77777777" w:rsidR="00520894" w:rsidRDefault="00520894">
            <w:pPr>
              <w:spacing w:after="0" w:line="240" w:lineRule="auto"/>
              <w:rPr>
                <w:rFonts w:ascii="Times New Roman" w:hAnsi="Times New Roman" w:cs="Times New Roman"/>
                <w:b/>
                <w:i/>
                <w:sz w:val="20"/>
                <w:szCs w:val="20"/>
              </w:rPr>
            </w:pPr>
          </w:p>
          <w:p w14:paraId="16287F21" w14:textId="77777777" w:rsidR="006457D6" w:rsidRDefault="006457D6">
            <w:pPr>
              <w:spacing w:after="0" w:line="240" w:lineRule="auto"/>
              <w:rPr>
                <w:rFonts w:ascii="Times New Roman" w:hAnsi="Times New Roman" w:cs="Times New Roman"/>
                <w:b/>
                <w:i/>
                <w:sz w:val="20"/>
                <w:szCs w:val="20"/>
              </w:rPr>
            </w:pPr>
          </w:p>
          <w:p w14:paraId="7C73B021"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MKO</w:t>
            </w:r>
            <w:r w:rsidR="006457D6">
              <w:rPr>
                <w:rFonts w:ascii="Times New Roman" w:hAnsi="Times New Roman" w:cs="Times New Roman"/>
                <w:b/>
                <w:i/>
                <w:sz w:val="20"/>
                <w:szCs w:val="20"/>
              </w:rPr>
              <w:t xml:space="preserve"> </w:t>
            </w:r>
            <w:r w:rsidR="00FA5BE8">
              <w:rPr>
                <w:rFonts w:ascii="Times New Roman" w:hAnsi="Times New Roman" w:cs="Times New Roman"/>
                <w:b/>
                <w:i/>
                <w:sz w:val="20"/>
                <w:szCs w:val="20"/>
              </w:rPr>
              <w:t xml:space="preserve">120L </w:t>
            </w:r>
            <w:r w:rsidR="006457D6">
              <w:rPr>
                <w:rFonts w:ascii="Times New Roman" w:hAnsi="Times New Roman" w:cs="Times New Roman"/>
                <w:b/>
                <w:i/>
                <w:sz w:val="20"/>
                <w:szCs w:val="20"/>
              </w:rPr>
              <w:t>(GO 4m3)</w:t>
            </w:r>
          </w:p>
          <w:p w14:paraId="63F5EA49" w14:textId="59811006"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BKO 120L</w:t>
            </w:r>
            <w:r w:rsidR="006457D6">
              <w:rPr>
                <w:rFonts w:ascii="Times New Roman" w:hAnsi="Times New Roman" w:cs="Times New Roman"/>
                <w:b/>
                <w:i/>
                <w:sz w:val="20"/>
                <w:szCs w:val="20"/>
              </w:rPr>
              <w:t xml:space="preserve"> (GO</w:t>
            </w:r>
            <w:r w:rsidR="00721ECA">
              <w:rPr>
                <w:rFonts w:ascii="Times New Roman" w:hAnsi="Times New Roman" w:cs="Times New Roman"/>
                <w:b/>
                <w:i/>
                <w:sz w:val="20"/>
                <w:szCs w:val="20"/>
              </w:rPr>
              <w:t xml:space="preserve"> 4</w:t>
            </w:r>
            <w:r w:rsidR="006457D6">
              <w:rPr>
                <w:rFonts w:ascii="Times New Roman" w:hAnsi="Times New Roman" w:cs="Times New Roman"/>
                <w:b/>
                <w:i/>
                <w:sz w:val="20"/>
                <w:szCs w:val="20"/>
              </w:rPr>
              <w:t>m3)</w:t>
            </w:r>
          </w:p>
          <w:p w14:paraId="22AABBFA" w14:textId="76963A0C" w:rsidR="00520894" w:rsidRDefault="00721ECA" w:rsidP="00BE4A95">
            <w:pPr>
              <w:spacing w:after="0" w:line="240" w:lineRule="auto"/>
              <w:rPr>
                <w:rFonts w:ascii="Times New Roman" w:hAnsi="Times New Roman" w:cs="Times New Roman"/>
                <w:b/>
                <w:i/>
                <w:sz w:val="20"/>
                <w:szCs w:val="20"/>
              </w:rPr>
            </w:pPr>
            <w:r>
              <w:rPr>
                <w:rFonts w:ascii="Times New Roman" w:hAnsi="Times New Roman" w:cs="Times New Roman"/>
                <w:b/>
                <w:i/>
                <w:sz w:val="20"/>
                <w:szCs w:val="20"/>
              </w:rPr>
              <w:t>KO  SPREMNICI</w:t>
            </w:r>
            <w:r w:rsidR="00BE4A95">
              <w:rPr>
                <w:rFonts w:ascii="Times New Roman" w:hAnsi="Times New Roman" w:cs="Times New Roman"/>
                <w:b/>
                <w:i/>
                <w:sz w:val="20"/>
                <w:szCs w:val="20"/>
              </w:rPr>
              <w:t xml:space="preserve"> I VREĆE</w:t>
            </w:r>
          </w:p>
        </w:tc>
        <w:tc>
          <w:tcPr>
            <w:tcW w:w="2977" w:type="dxa"/>
            <w:shd w:val="clear" w:color="auto" w:fill="auto"/>
            <w:tcMar>
              <w:left w:w="93" w:type="dxa"/>
            </w:tcMar>
          </w:tcPr>
          <w:p w14:paraId="3008D27F"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MKO</w:t>
            </w:r>
          </w:p>
          <w:p w14:paraId="2703359B" w14:textId="77777777" w:rsidR="00520894" w:rsidRDefault="00EF21EE">
            <w:pPr>
              <w:spacing w:after="0" w:line="240" w:lineRule="auto"/>
              <w:rPr>
                <w:rFonts w:ascii="Times New Roman" w:hAnsi="Times New Roman" w:cs="Times New Roman"/>
                <w:b/>
                <w:i/>
                <w:sz w:val="20"/>
                <w:szCs w:val="20"/>
              </w:rPr>
            </w:pPr>
            <w:r>
              <w:rPr>
                <w:rFonts w:ascii="Times New Roman" w:hAnsi="Times New Roman" w:cs="Times New Roman"/>
                <w:b/>
                <w:i/>
                <w:sz w:val="20"/>
                <w:szCs w:val="20"/>
              </w:rPr>
              <w:t>60</w:t>
            </w:r>
            <w:r w:rsidR="006A34BD">
              <w:rPr>
                <w:rFonts w:ascii="Times New Roman" w:hAnsi="Times New Roman" w:cs="Times New Roman"/>
                <w:b/>
                <w:i/>
                <w:sz w:val="20"/>
                <w:szCs w:val="20"/>
              </w:rPr>
              <w:t xml:space="preserve">L              </w:t>
            </w:r>
            <w:r>
              <w:rPr>
                <w:rFonts w:ascii="Times New Roman" w:hAnsi="Times New Roman" w:cs="Times New Roman"/>
                <w:b/>
                <w:i/>
                <w:sz w:val="20"/>
                <w:szCs w:val="20"/>
              </w:rPr>
              <w:t xml:space="preserve"> 80</w:t>
            </w:r>
            <w:r w:rsidR="006A34BD">
              <w:rPr>
                <w:rFonts w:ascii="Times New Roman" w:hAnsi="Times New Roman" w:cs="Times New Roman"/>
                <w:b/>
                <w:i/>
                <w:sz w:val="20"/>
                <w:szCs w:val="20"/>
              </w:rPr>
              <w:t xml:space="preserve">L           </w:t>
            </w:r>
            <w:r>
              <w:rPr>
                <w:rFonts w:ascii="Times New Roman" w:hAnsi="Times New Roman" w:cs="Times New Roman"/>
                <w:b/>
                <w:i/>
                <w:sz w:val="20"/>
                <w:szCs w:val="20"/>
              </w:rPr>
              <w:t xml:space="preserve">   12</w:t>
            </w:r>
            <w:r w:rsidR="006A34BD">
              <w:rPr>
                <w:rFonts w:ascii="Times New Roman" w:hAnsi="Times New Roman" w:cs="Times New Roman"/>
                <w:b/>
                <w:i/>
                <w:sz w:val="20"/>
                <w:szCs w:val="20"/>
              </w:rPr>
              <w:t>0L</w:t>
            </w:r>
          </w:p>
          <w:p w14:paraId="5BE93A62" w14:textId="77777777" w:rsidR="00520894" w:rsidRDefault="00520894">
            <w:pPr>
              <w:spacing w:after="0" w:line="240" w:lineRule="auto"/>
              <w:rPr>
                <w:rFonts w:ascii="Times New Roman" w:hAnsi="Times New Roman" w:cs="Times New Roman"/>
                <w:b/>
                <w:i/>
                <w:sz w:val="20"/>
                <w:szCs w:val="20"/>
              </w:rPr>
            </w:pPr>
          </w:p>
          <w:p w14:paraId="006AE5A9" w14:textId="37238D8C" w:rsidR="00520894" w:rsidRDefault="00EF21EE">
            <w:pPr>
              <w:spacing w:after="0" w:line="240" w:lineRule="auto"/>
              <w:rPr>
                <w:rFonts w:ascii="Times New Roman" w:hAnsi="Times New Roman" w:cs="Times New Roman"/>
                <w:b/>
                <w:i/>
                <w:sz w:val="20"/>
                <w:szCs w:val="20"/>
              </w:rPr>
            </w:pPr>
            <w:r>
              <w:rPr>
                <w:rFonts w:ascii="Times New Roman" w:hAnsi="Times New Roman" w:cs="Times New Roman"/>
                <w:b/>
                <w:i/>
                <w:sz w:val="20"/>
                <w:szCs w:val="20"/>
              </w:rPr>
              <w:t>1</w:t>
            </w:r>
            <w:r w:rsidR="006A34BD">
              <w:rPr>
                <w:rFonts w:ascii="Times New Roman" w:hAnsi="Times New Roman" w:cs="Times New Roman"/>
                <w:b/>
                <w:i/>
                <w:sz w:val="20"/>
                <w:szCs w:val="20"/>
              </w:rPr>
              <w:t xml:space="preserve">A ___          </w:t>
            </w:r>
            <w:r w:rsidR="00BE4A95">
              <w:rPr>
                <w:rFonts w:ascii="Times New Roman" w:hAnsi="Times New Roman" w:cs="Times New Roman"/>
                <w:b/>
                <w:i/>
                <w:sz w:val="20"/>
                <w:szCs w:val="20"/>
              </w:rPr>
              <w:t>1</w:t>
            </w:r>
            <w:r w:rsidR="006A34BD">
              <w:rPr>
                <w:rFonts w:ascii="Times New Roman" w:hAnsi="Times New Roman" w:cs="Times New Roman"/>
                <w:b/>
                <w:i/>
                <w:sz w:val="20"/>
                <w:szCs w:val="20"/>
              </w:rPr>
              <w:t xml:space="preserve">B___         </w:t>
            </w:r>
            <w:r w:rsidR="00BE4A95">
              <w:rPr>
                <w:rFonts w:ascii="Times New Roman" w:hAnsi="Times New Roman" w:cs="Times New Roman"/>
                <w:b/>
                <w:i/>
                <w:sz w:val="20"/>
                <w:szCs w:val="20"/>
              </w:rPr>
              <w:t>1</w:t>
            </w:r>
            <w:r w:rsidR="006A34BD">
              <w:rPr>
                <w:rFonts w:ascii="Times New Roman" w:hAnsi="Times New Roman" w:cs="Times New Roman"/>
                <w:b/>
                <w:i/>
                <w:sz w:val="20"/>
                <w:szCs w:val="20"/>
              </w:rPr>
              <w:t>C___</w:t>
            </w:r>
          </w:p>
          <w:p w14:paraId="384BA73E" w14:textId="77777777" w:rsidR="00520894" w:rsidRDefault="00520894">
            <w:pPr>
              <w:spacing w:after="0" w:line="240" w:lineRule="auto"/>
              <w:rPr>
                <w:rFonts w:ascii="Times New Roman" w:hAnsi="Times New Roman" w:cs="Times New Roman"/>
                <w:b/>
                <w:i/>
                <w:sz w:val="20"/>
                <w:szCs w:val="20"/>
              </w:rPr>
            </w:pPr>
          </w:p>
          <w:p w14:paraId="34B3F2EB" w14:textId="77777777" w:rsidR="00520894" w:rsidRDefault="00520894">
            <w:pPr>
              <w:spacing w:after="0" w:line="240" w:lineRule="auto"/>
              <w:rPr>
                <w:rFonts w:ascii="Times New Roman" w:hAnsi="Times New Roman" w:cs="Times New Roman"/>
                <w:b/>
                <w:i/>
                <w:sz w:val="20"/>
                <w:szCs w:val="20"/>
              </w:rPr>
            </w:pPr>
          </w:p>
          <w:p w14:paraId="3E6B60D6" w14:textId="77777777" w:rsidR="00520894" w:rsidRDefault="006A34BD">
            <w:pPr>
              <w:spacing w:after="0" w:line="240" w:lineRule="auto"/>
              <w:rPr>
                <w:rFonts w:ascii="Times New Roman" w:hAnsi="Times New Roman" w:cs="Times New Roman"/>
                <w:i/>
                <w:sz w:val="20"/>
                <w:szCs w:val="20"/>
              </w:rPr>
            </w:pPr>
            <w:r>
              <w:rPr>
                <w:rFonts w:ascii="Times New Roman" w:hAnsi="Times New Roman" w:cs="Times New Roman"/>
                <w:i/>
                <w:sz w:val="20"/>
                <w:szCs w:val="20"/>
              </w:rPr>
              <w:t>(staviti X na odabir)</w:t>
            </w:r>
          </w:p>
        </w:tc>
      </w:tr>
      <w:tr w:rsidR="00520894" w14:paraId="2EA45CBD" w14:textId="77777777" w:rsidTr="00755372">
        <w:tc>
          <w:tcPr>
            <w:tcW w:w="566" w:type="dxa"/>
            <w:shd w:val="clear" w:color="auto" w:fill="auto"/>
            <w:tcMar>
              <w:left w:w="93" w:type="dxa"/>
            </w:tcMar>
          </w:tcPr>
          <w:p w14:paraId="6D7F3110"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 </w:t>
            </w:r>
          </w:p>
        </w:tc>
        <w:tc>
          <w:tcPr>
            <w:tcW w:w="3971" w:type="dxa"/>
            <w:shd w:val="clear" w:color="auto" w:fill="auto"/>
            <w:tcMar>
              <w:left w:w="93" w:type="dxa"/>
            </w:tcMar>
          </w:tcPr>
          <w:p w14:paraId="2176AA07"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Broj planiranih primopredaja otpada</w:t>
            </w:r>
          </w:p>
          <w:p w14:paraId="7D34F5C7" w14:textId="77777777" w:rsidR="00520894" w:rsidRDefault="00520894">
            <w:pPr>
              <w:spacing w:after="0" w:line="240" w:lineRule="auto"/>
              <w:rPr>
                <w:rFonts w:ascii="Times New Roman" w:hAnsi="Times New Roman" w:cs="Times New Roman"/>
                <w:sz w:val="20"/>
                <w:szCs w:val="20"/>
              </w:rPr>
            </w:pPr>
          </w:p>
          <w:p w14:paraId="5EF5171A"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MKO</w:t>
            </w:r>
            <w:r w:rsidR="00E07EE7">
              <w:rPr>
                <w:rFonts w:ascii="Times New Roman" w:hAnsi="Times New Roman" w:cs="Times New Roman"/>
                <w:sz w:val="20"/>
                <w:szCs w:val="20"/>
              </w:rPr>
              <w:t xml:space="preserve"> (miješani komunalni otpad)</w:t>
            </w:r>
          </w:p>
          <w:p w14:paraId="45B87607"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BKO</w:t>
            </w:r>
            <w:r w:rsidR="00E07EE7">
              <w:rPr>
                <w:rFonts w:ascii="Times New Roman" w:hAnsi="Times New Roman" w:cs="Times New Roman"/>
                <w:sz w:val="20"/>
                <w:szCs w:val="20"/>
              </w:rPr>
              <w:t xml:space="preserve"> (biorazgradivi komunalni otpad)</w:t>
            </w:r>
          </w:p>
          <w:p w14:paraId="4FC0BC96"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KO</w:t>
            </w:r>
            <w:r w:rsidR="00E07EE7">
              <w:rPr>
                <w:rFonts w:ascii="Times New Roman" w:hAnsi="Times New Roman" w:cs="Times New Roman"/>
                <w:sz w:val="20"/>
                <w:szCs w:val="20"/>
              </w:rPr>
              <w:t xml:space="preserve"> (Korisni otpad)</w:t>
            </w:r>
          </w:p>
        </w:tc>
        <w:tc>
          <w:tcPr>
            <w:tcW w:w="2977" w:type="dxa"/>
            <w:shd w:val="clear" w:color="auto" w:fill="auto"/>
            <w:tcMar>
              <w:left w:w="93" w:type="dxa"/>
            </w:tcMar>
          </w:tcPr>
          <w:p w14:paraId="0B4020A7" w14:textId="77777777" w:rsidR="00FA5BE8" w:rsidRDefault="00FA5BE8">
            <w:pPr>
              <w:spacing w:after="0" w:line="240" w:lineRule="auto"/>
              <w:rPr>
                <w:rFonts w:ascii="Times New Roman" w:hAnsi="Times New Roman" w:cs="Times New Roman"/>
                <w:b/>
                <w:i/>
                <w:sz w:val="20"/>
                <w:szCs w:val="20"/>
              </w:rPr>
            </w:pPr>
          </w:p>
          <w:p w14:paraId="03C33866"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MKO svakih 14 dana</w:t>
            </w:r>
          </w:p>
          <w:p w14:paraId="2A544460"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BKO svakih 14 dana</w:t>
            </w:r>
          </w:p>
          <w:p w14:paraId="0D8DD4E2"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KO jednom mjesečno</w:t>
            </w:r>
          </w:p>
          <w:p w14:paraId="5F2E5358" w14:textId="77777777" w:rsidR="00EF21EE" w:rsidRDefault="00EF21EE">
            <w:pPr>
              <w:spacing w:after="0" w:line="240" w:lineRule="auto"/>
              <w:rPr>
                <w:rFonts w:ascii="Times New Roman" w:hAnsi="Times New Roman" w:cs="Times New Roman"/>
                <w:b/>
                <w:i/>
                <w:sz w:val="20"/>
                <w:szCs w:val="20"/>
              </w:rPr>
            </w:pPr>
            <w:r>
              <w:rPr>
                <w:rFonts w:ascii="Times New Roman" w:hAnsi="Times New Roman" w:cs="Times New Roman"/>
                <w:b/>
                <w:i/>
                <w:sz w:val="20"/>
                <w:szCs w:val="20"/>
              </w:rPr>
              <w:t>GO jednom mjesečno</w:t>
            </w:r>
          </w:p>
        </w:tc>
        <w:tc>
          <w:tcPr>
            <w:tcW w:w="2977" w:type="dxa"/>
            <w:shd w:val="clear" w:color="auto" w:fill="auto"/>
            <w:tcMar>
              <w:left w:w="93" w:type="dxa"/>
            </w:tcMar>
          </w:tcPr>
          <w:p w14:paraId="1D7B270A" w14:textId="77777777" w:rsidR="00FA5BE8" w:rsidRDefault="00FA5BE8">
            <w:pPr>
              <w:spacing w:after="0" w:line="240" w:lineRule="auto"/>
              <w:rPr>
                <w:rFonts w:ascii="Times New Roman" w:hAnsi="Times New Roman" w:cs="Times New Roman"/>
                <w:b/>
                <w:sz w:val="20"/>
                <w:szCs w:val="20"/>
              </w:rPr>
            </w:pPr>
          </w:p>
          <w:p w14:paraId="7FD7B1FC" w14:textId="77777777" w:rsidR="00520894" w:rsidRDefault="006A34BD">
            <w:pPr>
              <w:spacing w:after="0" w:line="240" w:lineRule="auto"/>
              <w:rPr>
                <w:rFonts w:ascii="Times New Roman" w:hAnsi="Times New Roman" w:cs="Times New Roman"/>
                <w:b/>
                <w:sz w:val="20"/>
                <w:szCs w:val="20"/>
              </w:rPr>
            </w:pPr>
            <w:r>
              <w:rPr>
                <w:rFonts w:ascii="Times New Roman" w:hAnsi="Times New Roman" w:cs="Times New Roman"/>
                <w:b/>
                <w:sz w:val="20"/>
                <w:szCs w:val="20"/>
              </w:rPr>
              <w:t>MKO 14dana____ 28 dana ____</w:t>
            </w:r>
          </w:p>
          <w:p w14:paraId="5FD10D5D" w14:textId="77777777" w:rsidR="00520894" w:rsidRPr="00FA5BE8" w:rsidRDefault="00FA5BE8">
            <w:pPr>
              <w:spacing w:after="0" w:line="240" w:lineRule="auto"/>
              <w:rPr>
                <w:rFonts w:ascii="Times New Roman" w:hAnsi="Times New Roman" w:cs="Times New Roman"/>
                <w:sz w:val="20"/>
                <w:szCs w:val="20"/>
              </w:rPr>
            </w:pPr>
            <w:r>
              <w:rPr>
                <w:rFonts w:ascii="Times New Roman" w:hAnsi="Times New Roman" w:cs="Times New Roman"/>
                <w:b/>
                <w:i/>
                <w:sz w:val="20"/>
                <w:szCs w:val="20"/>
              </w:rPr>
              <w:t>BKO svakih 14 dana</w:t>
            </w:r>
          </w:p>
          <w:p w14:paraId="45517C2B" w14:textId="77777777" w:rsidR="00520894" w:rsidRDefault="006A34BD">
            <w:pPr>
              <w:spacing w:after="0" w:line="240" w:lineRule="auto"/>
              <w:rPr>
                <w:rFonts w:ascii="Times New Roman" w:hAnsi="Times New Roman" w:cs="Times New Roman"/>
                <w:b/>
                <w:sz w:val="20"/>
                <w:szCs w:val="20"/>
              </w:rPr>
            </w:pPr>
            <w:r>
              <w:rPr>
                <w:rFonts w:ascii="Times New Roman" w:hAnsi="Times New Roman" w:cs="Times New Roman"/>
                <w:b/>
                <w:sz w:val="20"/>
                <w:szCs w:val="20"/>
              </w:rPr>
              <w:t>KO</w:t>
            </w:r>
            <w:r w:rsidR="00EF21EE">
              <w:rPr>
                <w:rFonts w:ascii="Times New Roman" w:hAnsi="Times New Roman" w:cs="Times New Roman"/>
                <w:b/>
                <w:sz w:val="20"/>
                <w:szCs w:val="20"/>
              </w:rPr>
              <w:t xml:space="preserve"> i GO </w:t>
            </w:r>
            <w:r>
              <w:rPr>
                <w:rFonts w:ascii="Times New Roman" w:hAnsi="Times New Roman" w:cs="Times New Roman"/>
                <w:b/>
                <w:sz w:val="20"/>
                <w:szCs w:val="20"/>
              </w:rPr>
              <w:t xml:space="preserve"> jednom mjesečno</w:t>
            </w:r>
          </w:p>
          <w:p w14:paraId="1D5D35BF" w14:textId="77777777" w:rsidR="00520894" w:rsidRDefault="006A34BD">
            <w:pPr>
              <w:spacing w:after="0" w:line="240" w:lineRule="auto"/>
              <w:rPr>
                <w:rFonts w:ascii="Times New Roman" w:hAnsi="Times New Roman" w:cs="Times New Roman"/>
                <w:b/>
                <w:sz w:val="20"/>
                <w:szCs w:val="20"/>
              </w:rPr>
            </w:pPr>
            <w:r>
              <w:rPr>
                <w:rFonts w:ascii="Times New Roman" w:hAnsi="Times New Roman" w:cs="Times New Roman"/>
                <w:i/>
                <w:sz w:val="20"/>
                <w:szCs w:val="20"/>
              </w:rPr>
              <w:t>(staviti X na odabir)</w:t>
            </w:r>
          </w:p>
        </w:tc>
      </w:tr>
      <w:tr w:rsidR="00520894" w14:paraId="32AACADF" w14:textId="77777777" w:rsidTr="00755372">
        <w:tc>
          <w:tcPr>
            <w:tcW w:w="566" w:type="dxa"/>
            <w:shd w:val="clear" w:color="auto" w:fill="auto"/>
            <w:tcMar>
              <w:left w:w="93" w:type="dxa"/>
            </w:tcMar>
          </w:tcPr>
          <w:p w14:paraId="45CB103B"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3971" w:type="dxa"/>
            <w:shd w:val="clear" w:color="auto" w:fill="auto"/>
            <w:tcMar>
              <w:left w:w="93" w:type="dxa"/>
            </w:tcMar>
          </w:tcPr>
          <w:p w14:paraId="2119C0AE"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Očitovanje o kompostiranju biootpada:</w:t>
            </w:r>
          </w:p>
          <w:p w14:paraId="28A5BDA3"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(izjava i slika </w:t>
            </w:r>
            <w:proofErr w:type="spellStart"/>
            <w:r>
              <w:rPr>
                <w:rFonts w:ascii="Times New Roman" w:hAnsi="Times New Roman" w:cs="Times New Roman"/>
                <w:sz w:val="20"/>
                <w:szCs w:val="20"/>
              </w:rPr>
              <w:t>kompostišta</w:t>
            </w:r>
            <w:proofErr w:type="spellEnd"/>
            <w:r>
              <w:rPr>
                <w:rFonts w:ascii="Times New Roman" w:hAnsi="Times New Roman" w:cs="Times New Roman"/>
                <w:sz w:val="20"/>
                <w:szCs w:val="20"/>
              </w:rPr>
              <w:t>)</w:t>
            </w:r>
          </w:p>
        </w:tc>
        <w:tc>
          <w:tcPr>
            <w:tcW w:w="2977" w:type="dxa"/>
            <w:shd w:val="clear" w:color="auto" w:fill="auto"/>
            <w:tcMar>
              <w:left w:w="93" w:type="dxa"/>
            </w:tcMar>
          </w:tcPr>
          <w:p w14:paraId="31FD837A"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NE</w:t>
            </w:r>
          </w:p>
          <w:p w14:paraId="4F904CB7" w14:textId="77777777" w:rsidR="00520894" w:rsidRDefault="00520894">
            <w:pPr>
              <w:spacing w:after="0" w:line="240" w:lineRule="auto"/>
              <w:rPr>
                <w:rFonts w:ascii="Times New Roman" w:hAnsi="Times New Roman" w:cs="Times New Roman"/>
                <w:b/>
                <w:i/>
                <w:sz w:val="20"/>
                <w:szCs w:val="20"/>
              </w:rPr>
            </w:pPr>
          </w:p>
          <w:p w14:paraId="06971CD3" w14:textId="77777777" w:rsidR="00520894" w:rsidRDefault="00520894">
            <w:pPr>
              <w:spacing w:after="0" w:line="240" w:lineRule="auto"/>
              <w:rPr>
                <w:rFonts w:ascii="Times New Roman" w:hAnsi="Times New Roman" w:cs="Times New Roman"/>
                <w:b/>
                <w:i/>
                <w:sz w:val="20"/>
                <w:szCs w:val="20"/>
              </w:rPr>
            </w:pPr>
          </w:p>
        </w:tc>
        <w:tc>
          <w:tcPr>
            <w:tcW w:w="2977" w:type="dxa"/>
            <w:shd w:val="clear" w:color="auto" w:fill="auto"/>
            <w:tcMar>
              <w:left w:w="93" w:type="dxa"/>
            </w:tcMar>
          </w:tcPr>
          <w:p w14:paraId="2A1F701D" w14:textId="77777777" w:rsidR="00520894" w:rsidRDefault="00520894">
            <w:pPr>
              <w:spacing w:after="0" w:line="240" w:lineRule="auto"/>
              <w:rPr>
                <w:rFonts w:ascii="Times New Roman" w:hAnsi="Times New Roman" w:cs="Times New Roman"/>
                <w:sz w:val="20"/>
                <w:szCs w:val="20"/>
              </w:rPr>
            </w:pPr>
          </w:p>
        </w:tc>
      </w:tr>
      <w:tr w:rsidR="00520894" w14:paraId="1128A711" w14:textId="77777777" w:rsidTr="00755372">
        <w:tc>
          <w:tcPr>
            <w:tcW w:w="566" w:type="dxa"/>
            <w:shd w:val="clear" w:color="auto" w:fill="auto"/>
            <w:tcMar>
              <w:left w:w="93" w:type="dxa"/>
            </w:tcMar>
          </w:tcPr>
          <w:p w14:paraId="3DF6D3BA"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3971" w:type="dxa"/>
            <w:shd w:val="clear" w:color="auto" w:fill="auto"/>
            <w:tcMar>
              <w:left w:w="93" w:type="dxa"/>
            </w:tcMar>
          </w:tcPr>
          <w:p w14:paraId="63B29BC6"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Očitovanje o korištenju nekretnine</w:t>
            </w:r>
          </w:p>
          <w:p w14:paraId="2F3AFDEB"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700EA0">
              <w:rPr>
                <w:rFonts w:ascii="Times New Roman" w:hAnsi="Times New Roman" w:cs="Times New Roman"/>
                <w:sz w:val="20"/>
                <w:szCs w:val="20"/>
              </w:rPr>
              <w:t>Z</w:t>
            </w:r>
            <w:r>
              <w:rPr>
                <w:rFonts w:ascii="Times New Roman" w:hAnsi="Times New Roman" w:cs="Times New Roman"/>
                <w:sz w:val="20"/>
                <w:szCs w:val="20"/>
              </w:rPr>
              <w:t>a  trajno nekorištenje priložiti potvrde o isključenju struje, vode, plina</w:t>
            </w:r>
            <w:r w:rsidR="00700EA0">
              <w:rPr>
                <w:rFonts w:ascii="Times New Roman" w:hAnsi="Times New Roman" w:cs="Times New Roman"/>
                <w:sz w:val="20"/>
                <w:szCs w:val="20"/>
              </w:rPr>
              <w:t xml:space="preserve">. Povremeno korištenje smatra se korištenje do </w:t>
            </w:r>
            <w:r w:rsidR="00FA5BE8">
              <w:rPr>
                <w:rFonts w:ascii="Times New Roman" w:hAnsi="Times New Roman" w:cs="Times New Roman"/>
                <w:sz w:val="20"/>
                <w:szCs w:val="20"/>
              </w:rPr>
              <w:t xml:space="preserve">maksimalno </w:t>
            </w:r>
            <w:r w:rsidR="00700EA0">
              <w:rPr>
                <w:rFonts w:ascii="Times New Roman" w:hAnsi="Times New Roman" w:cs="Times New Roman"/>
                <w:sz w:val="20"/>
                <w:szCs w:val="20"/>
              </w:rPr>
              <w:t>4 mjeseca godišnje</w:t>
            </w:r>
            <w:r>
              <w:rPr>
                <w:rFonts w:ascii="Times New Roman" w:hAnsi="Times New Roman" w:cs="Times New Roman"/>
                <w:sz w:val="20"/>
                <w:szCs w:val="20"/>
              </w:rPr>
              <w:t>)</w:t>
            </w:r>
          </w:p>
          <w:p w14:paraId="03EFCA41" w14:textId="77777777" w:rsidR="00700EA0" w:rsidRDefault="00700EA0">
            <w:pPr>
              <w:spacing w:after="0" w:line="240" w:lineRule="auto"/>
              <w:rPr>
                <w:rFonts w:ascii="Times New Roman" w:hAnsi="Times New Roman" w:cs="Times New Roman"/>
                <w:sz w:val="20"/>
                <w:szCs w:val="20"/>
              </w:rPr>
            </w:pPr>
          </w:p>
        </w:tc>
        <w:tc>
          <w:tcPr>
            <w:tcW w:w="2977" w:type="dxa"/>
            <w:shd w:val="clear" w:color="auto" w:fill="auto"/>
            <w:tcMar>
              <w:left w:w="93" w:type="dxa"/>
            </w:tcMar>
          </w:tcPr>
          <w:p w14:paraId="29CC5E12"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DA</w:t>
            </w:r>
            <w:r w:rsidR="00700EA0">
              <w:rPr>
                <w:rFonts w:ascii="Times New Roman" w:hAnsi="Times New Roman" w:cs="Times New Roman"/>
                <w:b/>
                <w:i/>
                <w:sz w:val="20"/>
                <w:szCs w:val="20"/>
              </w:rPr>
              <w:t xml:space="preserve"> </w:t>
            </w:r>
            <w:r w:rsidR="00FA5BE8">
              <w:rPr>
                <w:rFonts w:ascii="Times New Roman" w:hAnsi="Times New Roman" w:cs="Times New Roman"/>
                <w:b/>
                <w:i/>
                <w:sz w:val="20"/>
                <w:szCs w:val="20"/>
              </w:rPr>
              <w:t>–</w:t>
            </w:r>
            <w:r w:rsidR="00700EA0">
              <w:rPr>
                <w:rFonts w:ascii="Times New Roman" w:hAnsi="Times New Roman" w:cs="Times New Roman"/>
                <w:b/>
                <w:i/>
                <w:sz w:val="20"/>
                <w:szCs w:val="20"/>
              </w:rPr>
              <w:t xml:space="preserve"> KORIŠTENJE</w:t>
            </w:r>
          </w:p>
        </w:tc>
        <w:tc>
          <w:tcPr>
            <w:tcW w:w="2977" w:type="dxa"/>
            <w:shd w:val="clear" w:color="auto" w:fill="auto"/>
            <w:tcMar>
              <w:left w:w="93" w:type="dxa"/>
            </w:tcMar>
          </w:tcPr>
          <w:p w14:paraId="5906401B"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KORIŠTENJE: ___</w:t>
            </w:r>
          </w:p>
          <w:p w14:paraId="5F96A722" w14:textId="77777777" w:rsidR="00520894" w:rsidRDefault="00520894">
            <w:pPr>
              <w:spacing w:after="0" w:line="240" w:lineRule="auto"/>
              <w:rPr>
                <w:rFonts w:ascii="Times New Roman" w:hAnsi="Times New Roman" w:cs="Times New Roman"/>
                <w:b/>
                <w:i/>
                <w:sz w:val="20"/>
                <w:szCs w:val="20"/>
              </w:rPr>
            </w:pPr>
          </w:p>
          <w:p w14:paraId="7781B8AC" w14:textId="77777777" w:rsidR="006457D6" w:rsidRDefault="006457D6">
            <w:pPr>
              <w:spacing w:after="0" w:line="240" w:lineRule="auto"/>
              <w:rPr>
                <w:rFonts w:ascii="Times New Roman" w:hAnsi="Times New Roman" w:cs="Times New Roman"/>
                <w:b/>
                <w:i/>
                <w:sz w:val="20"/>
                <w:szCs w:val="20"/>
              </w:rPr>
            </w:pPr>
            <w:r>
              <w:rPr>
                <w:rFonts w:ascii="Times New Roman" w:hAnsi="Times New Roman" w:cs="Times New Roman"/>
                <w:b/>
                <w:i/>
                <w:sz w:val="20"/>
                <w:szCs w:val="20"/>
              </w:rPr>
              <w:t>POVREMENO KORIŠTENJE__</w:t>
            </w:r>
          </w:p>
          <w:p w14:paraId="5B95CD12" w14:textId="77777777" w:rsidR="00700EA0" w:rsidRDefault="00700EA0">
            <w:pPr>
              <w:spacing w:after="0" w:line="240" w:lineRule="auto"/>
              <w:rPr>
                <w:rFonts w:ascii="Times New Roman" w:hAnsi="Times New Roman" w:cs="Times New Roman"/>
                <w:b/>
                <w:i/>
                <w:sz w:val="20"/>
                <w:szCs w:val="20"/>
              </w:rPr>
            </w:pPr>
          </w:p>
          <w:p w14:paraId="219FFD43"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TRAJNO NE KORIŠTENJE ___</w:t>
            </w:r>
          </w:p>
          <w:p w14:paraId="3DC7ED69"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i/>
                <w:sz w:val="20"/>
                <w:szCs w:val="20"/>
              </w:rPr>
              <w:t>(staviti X na odabir)</w:t>
            </w:r>
          </w:p>
        </w:tc>
      </w:tr>
      <w:tr w:rsidR="00520894" w14:paraId="24DA84B5" w14:textId="77777777" w:rsidTr="00755372">
        <w:tc>
          <w:tcPr>
            <w:tcW w:w="566" w:type="dxa"/>
            <w:shd w:val="clear" w:color="auto" w:fill="auto"/>
            <w:tcMar>
              <w:left w:w="93" w:type="dxa"/>
            </w:tcMar>
          </w:tcPr>
          <w:p w14:paraId="0F57406D"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3971" w:type="dxa"/>
            <w:shd w:val="clear" w:color="auto" w:fill="auto"/>
            <w:tcMar>
              <w:left w:w="93" w:type="dxa"/>
            </w:tcMar>
          </w:tcPr>
          <w:p w14:paraId="543E41F9"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Obavijest Davatelja javne usluge o uvjetima kada se ugovor smatra sklopljenim</w:t>
            </w:r>
          </w:p>
          <w:p w14:paraId="3C4D0BC8"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1. kad korisnik usluge dostavi davatelju usluge Izjavu,</w:t>
            </w:r>
          </w:p>
          <w:p w14:paraId="0DE64E2A"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prilikom prvog korištenja javne usluge ili zaprimanja na korištenje spremnika za primopredaju komunalnog otpada </w:t>
            </w:r>
          </w:p>
          <w:p w14:paraId="3A3E1F78"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3.u slučaju kad korisnik usluge ne dostavi davatelju javne usluge Izjavu u roku</w:t>
            </w:r>
          </w:p>
        </w:tc>
        <w:tc>
          <w:tcPr>
            <w:tcW w:w="2977" w:type="dxa"/>
            <w:shd w:val="clear" w:color="auto" w:fill="auto"/>
            <w:tcMar>
              <w:left w:w="93" w:type="dxa"/>
            </w:tcMar>
          </w:tcPr>
          <w:p w14:paraId="21834DF4"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DA</w:t>
            </w:r>
          </w:p>
        </w:tc>
        <w:tc>
          <w:tcPr>
            <w:tcW w:w="2977" w:type="dxa"/>
            <w:shd w:val="clear" w:color="auto" w:fill="auto"/>
            <w:tcMar>
              <w:left w:w="93" w:type="dxa"/>
            </w:tcMar>
          </w:tcPr>
          <w:p w14:paraId="5220BBB2" w14:textId="77777777" w:rsidR="00520894" w:rsidRDefault="00520894">
            <w:pPr>
              <w:spacing w:after="0" w:line="240" w:lineRule="auto"/>
              <w:rPr>
                <w:rFonts w:ascii="Times New Roman" w:hAnsi="Times New Roman" w:cs="Times New Roman"/>
                <w:sz w:val="20"/>
                <w:szCs w:val="20"/>
              </w:rPr>
            </w:pPr>
          </w:p>
        </w:tc>
      </w:tr>
      <w:tr w:rsidR="00520894" w14:paraId="2910FF04" w14:textId="77777777" w:rsidTr="00FA5BE8">
        <w:trPr>
          <w:trHeight w:val="562"/>
        </w:trPr>
        <w:tc>
          <w:tcPr>
            <w:tcW w:w="566" w:type="dxa"/>
            <w:shd w:val="clear" w:color="auto" w:fill="auto"/>
            <w:tcMar>
              <w:left w:w="93" w:type="dxa"/>
            </w:tcMar>
          </w:tcPr>
          <w:p w14:paraId="5F682803"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3971" w:type="dxa"/>
            <w:shd w:val="clear" w:color="auto" w:fill="auto"/>
            <w:tcMar>
              <w:left w:w="93" w:type="dxa"/>
            </w:tcMar>
          </w:tcPr>
          <w:p w14:paraId="7BF4DB97"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Izjava korisnika kojom potvrđuje da je upoznat s ugovorom</w:t>
            </w:r>
          </w:p>
        </w:tc>
        <w:tc>
          <w:tcPr>
            <w:tcW w:w="2977" w:type="dxa"/>
            <w:shd w:val="clear" w:color="auto" w:fill="auto"/>
            <w:tcMar>
              <w:left w:w="93" w:type="dxa"/>
            </w:tcMar>
          </w:tcPr>
          <w:p w14:paraId="73330FF3" w14:textId="77777777" w:rsidR="00520894" w:rsidRDefault="00EF21EE" w:rsidP="00EF21EE">
            <w:pPr>
              <w:spacing w:after="0" w:line="240" w:lineRule="auto"/>
              <w:rPr>
                <w:rFonts w:ascii="Times New Roman" w:hAnsi="Times New Roman" w:cs="Times New Roman"/>
                <w:b/>
                <w:i/>
                <w:sz w:val="20"/>
                <w:szCs w:val="20"/>
              </w:rPr>
            </w:pPr>
            <w:r>
              <w:rPr>
                <w:rFonts w:ascii="Times New Roman" w:hAnsi="Times New Roman" w:cs="Times New Roman"/>
                <w:b/>
                <w:i/>
                <w:sz w:val="20"/>
                <w:szCs w:val="20"/>
              </w:rPr>
              <w:t>DA</w:t>
            </w:r>
          </w:p>
        </w:tc>
        <w:tc>
          <w:tcPr>
            <w:tcW w:w="2977" w:type="dxa"/>
            <w:shd w:val="clear" w:color="auto" w:fill="auto"/>
            <w:tcMar>
              <w:left w:w="93" w:type="dxa"/>
            </w:tcMar>
          </w:tcPr>
          <w:p w14:paraId="13CB595B" w14:textId="77777777" w:rsidR="00520894" w:rsidRDefault="00520894">
            <w:pPr>
              <w:spacing w:after="0" w:line="240" w:lineRule="auto"/>
              <w:rPr>
                <w:rFonts w:ascii="Times New Roman" w:hAnsi="Times New Roman" w:cs="Times New Roman"/>
                <w:sz w:val="20"/>
                <w:szCs w:val="20"/>
              </w:rPr>
            </w:pPr>
          </w:p>
        </w:tc>
      </w:tr>
      <w:tr w:rsidR="00520894" w14:paraId="3BD5956F" w14:textId="77777777" w:rsidTr="00755372">
        <w:tc>
          <w:tcPr>
            <w:tcW w:w="566" w:type="dxa"/>
            <w:shd w:val="clear" w:color="auto" w:fill="auto"/>
            <w:tcMar>
              <w:left w:w="93" w:type="dxa"/>
            </w:tcMar>
          </w:tcPr>
          <w:p w14:paraId="6B7135B9" w14:textId="77777777" w:rsidR="00520894" w:rsidRPr="00ED4546" w:rsidRDefault="006A34BD">
            <w:pPr>
              <w:spacing w:after="0" w:line="240" w:lineRule="auto"/>
              <w:rPr>
                <w:rFonts w:ascii="Times New Roman" w:hAnsi="Times New Roman" w:cs="Times New Roman"/>
                <w:color w:val="auto"/>
                <w:sz w:val="20"/>
                <w:szCs w:val="20"/>
              </w:rPr>
            </w:pPr>
            <w:r w:rsidRPr="00ED4546">
              <w:rPr>
                <w:rFonts w:ascii="Times New Roman" w:hAnsi="Times New Roman" w:cs="Times New Roman"/>
                <w:color w:val="auto"/>
                <w:sz w:val="20"/>
                <w:szCs w:val="20"/>
              </w:rPr>
              <w:t>11.</w:t>
            </w:r>
          </w:p>
        </w:tc>
        <w:tc>
          <w:tcPr>
            <w:tcW w:w="3971" w:type="dxa"/>
            <w:shd w:val="clear" w:color="auto" w:fill="auto"/>
            <w:tcMar>
              <w:left w:w="93" w:type="dxa"/>
            </w:tcMar>
          </w:tcPr>
          <w:p w14:paraId="5DB24BF8" w14:textId="77777777" w:rsidR="00520894" w:rsidRPr="00ED4546" w:rsidRDefault="006A34BD">
            <w:pPr>
              <w:spacing w:after="0" w:line="240" w:lineRule="auto"/>
              <w:rPr>
                <w:rFonts w:ascii="Times New Roman" w:hAnsi="Times New Roman" w:cs="Times New Roman"/>
                <w:color w:val="auto"/>
                <w:sz w:val="20"/>
                <w:szCs w:val="20"/>
              </w:rPr>
            </w:pPr>
            <w:r w:rsidRPr="00ED4546">
              <w:rPr>
                <w:rFonts w:ascii="Times New Roman" w:hAnsi="Times New Roman" w:cs="Times New Roman"/>
                <w:color w:val="auto"/>
                <w:sz w:val="20"/>
                <w:szCs w:val="20"/>
              </w:rPr>
              <w:t>Izjava korisnika usluge da je upoznat sa uvjetima  raskida ugovora</w:t>
            </w:r>
          </w:p>
          <w:p w14:paraId="7EA352D5" w14:textId="77777777" w:rsidR="00520894" w:rsidRPr="00ED4546" w:rsidRDefault="006A34BD">
            <w:pPr>
              <w:spacing w:after="0" w:line="240" w:lineRule="auto"/>
              <w:rPr>
                <w:rFonts w:ascii="Times New Roman" w:hAnsi="Times New Roman" w:cs="Times New Roman"/>
                <w:color w:val="auto"/>
                <w:sz w:val="20"/>
                <w:szCs w:val="20"/>
              </w:rPr>
            </w:pPr>
            <w:r w:rsidRPr="00ED4546">
              <w:rPr>
                <w:rFonts w:ascii="Times New Roman" w:hAnsi="Times New Roman" w:cs="Times New Roman"/>
                <w:color w:val="auto"/>
                <w:sz w:val="20"/>
                <w:szCs w:val="20"/>
              </w:rPr>
              <w:t>1.proglašenje nekretnine trajno nekorištenom</w:t>
            </w:r>
          </w:p>
          <w:p w14:paraId="3C44849F" w14:textId="77777777" w:rsidR="00520894" w:rsidRPr="00ED4546" w:rsidRDefault="006A34BD" w:rsidP="00ED4546">
            <w:pPr>
              <w:spacing w:after="0" w:line="240" w:lineRule="auto"/>
              <w:rPr>
                <w:color w:val="auto"/>
              </w:rPr>
            </w:pPr>
            <w:r w:rsidRPr="00ED4546">
              <w:rPr>
                <w:rFonts w:ascii="Times New Roman" w:hAnsi="Times New Roman" w:cs="Times New Roman"/>
                <w:color w:val="auto"/>
                <w:sz w:val="20"/>
                <w:szCs w:val="20"/>
              </w:rPr>
              <w:t xml:space="preserve">2.ugovaranjem nove tarife javne usluge </w:t>
            </w:r>
          </w:p>
        </w:tc>
        <w:tc>
          <w:tcPr>
            <w:tcW w:w="2977" w:type="dxa"/>
            <w:shd w:val="clear" w:color="auto" w:fill="auto"/>
            <w:tcMar>
              <w:left w:w="93" w:type="dxa"/>
            </w:tcMar>
          </w:tcPr>
          <w:p w14:paraId="6D9C8D39" w14:textId="77777777" w:rsidR="00520894" w:rsidRDefault="00520894">
            <w:pPr>
              <w:spacing w:after="0" w:line="240" w:lineRule="auto"/>
              <w:rPr>
                <w:rFonts w:ascii="Times New Roman" w:hAnsi="Times New Roman" w:cs="Times New Roman"/>
                <w:sz w:val="20"/>
                <w:szCs w:val="20"/>
              </w:rPr>
            </w:pPr>
          </w:p>
          <w:p w14:paraId="675E05EE" w14:textId="77777777" w:rsidR="00520894" w:rsidRDefault="00520894">
            <w:pPr>
              <w:spacing w:after="0" w:line="240" w:lineRule="auto"/>
              <w:rPr>
                <w:rFonts w:ascii="Times New Roman" w:hAnsi="Times New Roman" w:cs="Times New Roman"/>
                <w:sz w:val="20"/>
                <w:szCs w:val="20"/>
              </w:rPr>
            </w:pPr>
          </w:p>
          <w:p w14:paraId="7581A930" w14:textId="19A7066D" w:rsidR="00ED4546" w:rsidRPr="00BE4A95" w:rsidRDefault="00BE4A95">
            <w:pPr>
              <w:spacing w:after="0" w:line="240" w:lineRule="auto"/>
              <w:rPr>
                <w:rFonts w:ascii="Times New Roman" w:hAnsi="Times New Roman" w:cs="Times New Roman"/>
                <w:b/>
                <w:sz w:val="20"/>
                <w:szCs w:val="20"/>
              </w:rPr>
            </w:pPr>
            <w:r w:rsidRPr="00BE4A95">
              <w:rPr>
                <w:rFonts w:ascii="Times New Roman" w:hAnsi="Times New Roman" w:cs="Times New Roman"/>
                <w:b/>
                <w:sz w:val="20"/>
                <w:szCs w:val="20"/>
              </w:rPr>
              <w:t>DA</w:t>
            </w:r>
          </w:p>
          <w:p w14:paraId="31DD2A23" w14:textId="07E1B2DC" w:rsidR="00520894" w:rsidRDefault="00BE4A95" w:rsidP="00FA5BE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2FC17F8B" w14:textId="77777777" w:rsidR="00EF21EE" w:rsidRDefault="00EF21EE" w:rsidP="00FA5BE8">
            <w:pPr>
              <w:spacing w:after="0" w:line="240" w:lineRule="auto"/>
              <w:rPr>
                <w:rFonts w:ascii="Times New Roman" w:hAnsi="Times New Roman" w:cs="Times New Roman"/>
                <w:sz w:val="20"/>
                <w:szCs w:val="20"/>
              </w:rPr>
            </w:pPr>
          </w:p>
        </w:tc>
        <w:tc>
          <w:tcPr>
            <w:tcW w:w="2977" w:type="dxa"/>
            <w:shd w:val="clear" w:color="auto" w:fill="auto"/>
            <w:tcMar>
              <w:left w:w="93" w:type="dxa"/>
            </w:tcMar>
          </w:tcPr>
          <w:p w14:paraId="0A4F7224" w14:textId="77777777" w:rsidR="00520894" w:rsidRDefault="00520894">
            <w:pPr>
              <w:spacing w:after="0" w:line="240" w:lineRule="auto"/>
              <w:rPr>
                <w:rFonts w:ascii="Times New Roman" w:hAnsi="Times New Roman" w:cs="Times New Roman"/>
                <w:sz w:val="20"/>
                <w:szCs w:val="20"/>
              </w:rPr>
            </w:pPr>
          </w:p>
        </w:tc>
      </w:tr>
      <w:tr w:rsidR="00520894" w14:paraId="4B1CA015" w14:textId="77777777" w:rsidTr="00755372">
        <w:tc>
          <w:tcPr>
            <w:tcW w:w="566" w:type="dxa"/>
            <w:shd w:val="clear" w:color="auto" w:fill="auto"/>
            <w:tcMar>
              <w:left w:w="93" w:type="dxa"/>
            </w:tcMar>
          </w:tcPr>
          <w:p w14:paraId="6D6998CD"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3971" w:type="dxa"/>
            <w:shd w:val="clear" w:color="auto" w:fill="auto"/>
            <w:tcMar>
              <w:left w:w="93" w:type="dxa"/>
            </w:tcMar>
          </w:tcPr>
          <w:p w14:paraId="6392B32C" w14:textId="77777777" w:rsidR="00520894" w:rsidRDefault="006A34BD">
            <w:pPr>
              <w:spacing w:after="0" w:line="240" w:lineRule="auto"/>
              <w:rPr>
                <w:rFonts w:ascii="Times New Roman" w:hAnsi="Times New Roman" w:cs="Times New Roman"/>
                <w:sz w:val="20"/>
                <w:szCs w:val="20"/>
              </w:rPr>
            </w:pPr>
            <w:r>
              <w:rPr>
                <w:rFonts w:ascii="Times New Roman" w:hAnsi="Times New Roman" w:cs="Times New Roman"/>
                <w:sz w:val="20"/>
                <w:szCs w:val="20"/>
              </w:rPr>
              <w:t>Izvadak iz cjenika javne usluge</w:t>
            </w:r>
          </w:p>
        </w:tc>
        <w:tc>
          <w:tcPr>
            <w:tcW w:w="2977" w:type="dxa"/>
            <w:shd w:val="clear" w:color="auto" w:fill="auto"/>
            <w:tcMar>
              <w:left w:w="93" w:type="dxa"/>
            </w:tcMar>
          </w:tcPr>
          <w:p w14:paraId="47509962" w14:textId="77777777" w:rsidR="006270A9" w:rsidRDefault="006270A9">
            <w:pPr>
              <w:spacing w:after="0" w:line="240" w:lineRule="auto"/>
              <w:rPr>
                <w:rFonts w:ascii="Times New Roman" w:hAnsi="Times New Roman" w:cs="Times New Roman"/>
                <w:b/>
                <w:i/>
                <w:sz w:val="20"/>
                <w:szCs w:val="20"/>
              </w:rPr>
            </w:pPr>
          </w:p>
          <w:p w14:paraId="1C4FBC1F" w14:textId="7A193152"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TARIFA: </w:t>
            </w:r>
            <w:r w:rsidR="00EF21EE">
              <w:rPr>
                <w:rFonts w:ascii="Times New Roman" w:hAnsi="Times New Roman" w:cs="Times New Roman"/>
                <w:b/>
                <w:i/>
                <w:sz w:val="20"/>
                <w:szCs w:val="20"/>
              </w:rPr>
              <w:t>__________</w:t>
            </w:r>
            <w:r>
              <w:rPr>
                <w:rFonts w:ascii="Times New Roman" w:hAnsi="Times New Roman" w:cs="Times New Roman"/>
                <w:b/>
                <w:i/>
                <w:sz w:val="20"/>
                <w:szCs w:val="20"/>
              </w:rPr>
              <w:t xml:space="preserve"> </w:t>
            </w:r>
            <w:r w:rsidR="006270A9">
              <w:rPr>
                <w:rFonts w:ascii="Times New Roman" w:hAnsi="Times New Roman" w:cs="Times New Roman"/>
                <w:b/>
                <w:i/>
                <w:sz w:val="20"/>
                <w:szCs w:val="20"/>
              </w:rPr>
              <w:t xml:space="preserve"> </w:t>
            </w:r>
          </w:p>
          <w:p w14:paraId="33860622" w14:textId="77777777" w:rsidR="006270A9" w:rsidRDefault="006270A9">
            <w:pPr>
              <w:spacing w:after="0" w:line="240" w:lineRule="auto"/>
              <w:rPr>
                <w:rFonts w:ascii="Times New Roman" w:hAnsi="Times New Roman" w:cs="Times New Roman"/>
                <w:b/>
                <w:i/>
                <w:sz w:val="20"/>
                <w:szCs w:val="20"/>
              </w:rPr>
            </w:pPr>
          </w:p>
          <w:p w14:paraId="4F390D45" w14:textId="77777777" w:rsidR="00520894" w:rsidRDefault="00EF21EE">
            <w:pPr>
              <w:spacing w:after="0" w:line="240" w:lineRule="auto"/>
              <w:rPr>
                <w:rFonts w:ascii="Times New Roman" w:hAnsi="Times New Roman" w:cs="Times New Roman"/>
                <w:b/>
                <w:i/>
                <w:sz w:val="20"/>
                <w:szCs w:val="20"/>
              </w:rPr>
            </w:pPr>
            <w:r>
              <w:rPr>
                <w:rFonts w:ascii="Times New Roman" w:hAnsi="Times New Roman" w:cs="Times New Roman"/>
                <w:b/>
                <w:i/>
                <w:sz w:val="20"/>
                <w:szCs w:val="20"/>
              </w:rPr>
              <w:t>1</w:t>
            </w:r>
            <w:r w:rsidR="006A34BD">
              <w:rPr>
                <w:rFonts w:ascii="Times New Roman" w:hAnsi="Times New Roman" w:cs="Times New Roman"/>
                <w:b/>
                <w:i/>
                <w:sz w:val="20"/>
                <w:szCs w:val="20"/>
              </w:rPr>
              <w:t xml:space="preserve">A – MKO </w:t>
            </w:r>
            <w:r>
              <w:rPr>
                <w:rFonts w:ascii="Times New Roman" w:hAnsi="Times New Roman" w:cs="Times New Roman"/>
                <w:b/>
                <w:i/>
                <w:sz w:val="20"/>
                <w:szCs w:val="20"/>
              </w:rPr>
              <w:t>60</w:t>
            </w:r>
            <w:r w:rsidR="006A34BD">
              <w:rPr>
                <w:rFonts w:ascii="Times New Roman" w:hAnsi="Times New Roman" w:cs="Times New Roman"/>
                <w:b/>
                <w:i/>
                <w:sz w:val="20"/>
                <w:szCs w:val="20"/>
              </w:rPr>
              <w:t>L</w:t>
            </w:r>
          </w:p>
          <w:p w14:paraId="52E4F79E" w14:textId="77777777" w:rsidR="00520894" w:rsidRDefault="00EF21EE">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2A </w:t>
            </w:r>
            <w:r w:rsidR="006A34BD">
              <w:rPr>
                <w:rFonts w:ascii="Times New Roman" w:hAnsi="Times New Roman" w:cs="Times New Roman"/>
                <w:b/>
                <w:i/>
                <w:sz w:val="20"/>
                <w:szCs w:val="20"/>
              </w:rPr>
              <w:t xml:space="preserve">– MKO  </w:t>
            </w:r>
            <w:r>
              <w:rPr>
                <w:rFonts w:ascii="Times New Roman" w:hAnsi="Times New Roman" w:cs="Times New Roman"/>
                <w:b/>
                <w:i/>
                <w:sz w:val="20"/>
                <w:szCs w:val="20"/>
              </w:rPr>
              <w:t>80</w:t>
            </w:r>
            <w:r w:rsidR="006A34BD">
              <w:rPr>
                <w:rFonts w:ascii="Times New Roman" w:hAnsi="Times New Roman" w:cs="Times New Roman"/>
                <w:b/>
                <w:i/>
                <w:sz w:val="20"/>
                <w:szCs w:val="20"/>
              </w:rPr>
              <w:t>L</w:t>
            </w:r>
          </w:p>
          <w:p w14:paraId="154EC948" w14:textId="77777777" w:rsidR="00520894" w:rsidRDefault="00EF21EE">
            <w:pPr>
              <w:spacing w:after="0" w:line="240" w:lineRule="auto"/>
              <w:rPr>
                <w:rFonts w:ascii="Times New Roman" w:hAnsi="Times New Roman" w:cs="Times New Roman"/>
                <w:b/>
                <w:i/>
                <w:sz w:val="20"/>
                <w:szCs w:val="20"/>
              </w:rPr>
            </w:pPr>
            <w:r>
              <w:rPr>
                <w:rFonts w:ascii="Times New Roman" w:hAnsi="Times New Roman" w:cs="Times New Roman"/>
                <w:b/>
                <w:i/>
                <w:sz w:val="20"/>
                <w:szCs w:val="20"/>
              </w:rPr>
              <w:t>3A</w:t>
            </w:r>
            <w:r w:rsidR="006A34BD">
              <w:rPr>
                <w:rFonts w:ascii="Times New Roman" w:hAnsi="Times New Roman" w:cs="Times New Roman"/>
                <w:b/>
                <w:i/>
                <w:sz w:val="20"/>
                <w:szCs w:val="20"/>
              </w:rPr>
              <w:t xml:space="preserve"> – MKO </w:t>
            </w:r>
            <w:r>
              <w:rPr>
                <w:rFonts w:ascii="Times New Roman" w:hAnsi="Times New Roman" w:cs="Times New Roman"/>
                <w:b/>
                <w:i/>
                <w:sz w:val="20"/>
                <w:szCs w:val="20"/>
              </w:rPr>
              <w:t>120</w:t>
            </w:r>
            <w:r w:rsidR="006A34BD">
              <w:rPr>
                <w:rFonts w:ascii="Times New Roman" w:hAnsi="Times New Roman" w:cs="Times New Roman"/>
                <w:b/>
                <w:i/>
                <w:sz w:val="20"/>
                <w:szCs w:val="20"/>
              </w:rPr>
              <w:t>L</w:t>
            </w:r>
          </w:p>
          <w:p w14:paraId="5AE48A43" w14:textId="77777777" w:rsidR="00520894" w:rsidRDefault="00520894">
            <w:pPr>
              <w:spacing w:after="0" w:line="240" w:lineRule="auto"/>
              <w:rPr>
                <w:rFonts w:ascii="Times New Roman" w:hAnsi="Times New Roman" w:cs="Times New Roman"/>
                <w:sz w:val="20"/>
                <w:szCs w:val="20"/>
              </w:rPr>
            </w:pPr>
          </w:p>
        </w:tc>
        <w:tc>
          <w:tcPr>
            <w:tcW w:w="2977" w:type="dxa"/>
            <w:shd w:val="clear" w:color="auto" w:fill="auto"/>
            <w:tcMar>
              <w:left w:w="93" w:type="dxa"/>
            </w:tcMar>
          </w:tcPr>
          <w:p w14:paraId="4BB02B69" w14:textId="77777777" w:rsidR="00520894" w:rsidRDefault="006A34BD">
            <w:pPr>
              <w:spacing w:after="0" w:line="240" w:lineRule="auto"/>
              <w:rPr>
                <w:rFonts w:ascii="Times New Roman" w:hAnsi="Times New Roman" w:cs="Times New Roman"/>
                <w:b/>
                <w:i/>
                <w:sz w:val="20"/>
                <w:szCs w:val="20"/>
              </w:rPr>
            </w:pPr>
            <w:r>
              <w:rPr>
                <w:rFonts w:ascii="Times New Roman" w:hAnsi="Times New Roman" w:cs="Times New Roman"/>
                <w:b/>
                <w:i/>
                <w:sz w:val="20"/>
                <w:szCs w:val="20"/>
              </w:rPr>
              <w:lastRenderedPageBreak/>
              <w:t>U prilogu Izjave</w:t>
            </w:r>
            <w:r w:rsidR="00FA5BE8">
              <w:rPr>
                <w:rFonts w:ascii="Times New Roman" w:hAnsi="Times New Roman" w:cs="Times New Roman"/>
                <w:b/>
                <w:i/>
                <w:sz w:val="20"/>
                <w:szCs w:val="20"/>
              </w:rPr>
              <w:t xml:space="preserve"> sa uputama</w:t>
            </w:r>
            <w:r>
              <w:rPr>
                <w:rFonts w:ascii="Times New Roman" w:hAnsi="Times New Roman" w:cs="Times New Roman"/>
                <w:b/>
                <w:i/>
                <w:sz w:val="20"/>
                <w:szCs w:val="20"/>
              </w:rPr>
              <w:t>.</w:t>
            </w:r>
          </w:p>
        </w:tc>
      </w:tr>
      <w:tr w:rsidR="00755372" w14:paraId="085C86E3" w14:textId="77777777" w:rsidTr="00755372">
        <w:tblPrEx>
          <w:tblCellMar>
            <w:left w:w="108" w:type="dxa"/>
          </w:tblCellMar>
        </w:tblPrEx>
        <w:tc>
          <w:tcPr>
            <w:tcW w:w="566" w:type="dxa"/>
          </w:tcPr>
          <w:p w14:paraId="50F40DEB" w14:textId="37A61D32" w:rsidR="00755372" w:rsidRDefault="00755372" w:rsidP="00755372">
            <w:pPr>
              <w:spacing w:after="0" w:line="240" w:lineRule="auto"/>
              <w:rPr>
                <w:rFonts w:ascii="Times New Roman" w:hAnsi="Times New Roman" w:cs="Times New Roman"/>
                <w:sz w:val="20"/>
                <w:szCs w:val="20"/>
              </w:rPr>
            </w:pPr>
          </w:p>
        </w:tc>
        <w:tc>
          <w:tcPr>
            <w:tcW w:w="3971" w:type="dxa"/>
          </w:tcPr>
          <w:p w14:paraId="25813E61" w14:textId="77777777" w:rsidR="00755372" w:rsidRPr="006457D6" w:rsidRDefault="00755372" w:rsidP="00775BE7">
            <w:pPr>
              <w:spacing w:after="0" w:line="240" w:lineRule="auto"/>
              <w:jc w:val="both"/>
              <w:rPr>
                <w:rFonts w:ascii="Times New Roman" w:hAnsi="Times New Roman" w:cs="Times New Roman"/>
                <w:sz w:val="20"/>
                <w:szCs w:val="20"/>
              </w:rPr>
            </w:pPr>
            <w:r w:rsidRPr="006457D6">
              <w:rPr>
                <w:rFonts w:ascii="Times New Roman" w:hAnsi="Times New Roman" w:cs="Times New Roman"/>
                <w:sz w:val="20"/>
                <w:szCs w:val="20"/>
              </w:rPr>
              <w:t xml:space="preserve">Potvrđujem svojim potpisom da sam </w:t>
            </w:r>
            <w:r w:rsidR="00775BE7">
              <w:rPr>
                <w:rFonts w:ascii="Times New Roman" w:hAnsi="Times New Roman" w:cs="Times New Roman"/>
                <w:sz w:val="20"/>
                <w:szCs w:val="20"/>
              </w:rPr>
              <w:t>dobio upute, izvadak iz cjenika usluge i I</w:t>
            </w:r>
            <w:r w:rsidR="006457D6" w:rsidRPr="006457D6">
              <w:rPr>
                <w:rFonts w:ascii="Times New Roman" w:hAnsi="Times New Roman" w:cs="Times New Roman"/>
                <w:color w:val="231F20"/>
                <w:sz w:val="20"/>
                <w:szCs w:val="20"/>
              </w:rPr>
              <w:t>zjav</w:t>
            </w:r>
            <w:r w:rsidR="00775BE7">
              <w:rPr>
                <w:rFonts w:ascii="Times New Roman" w:hAnsi="Times New Roman" w:cs="Times New Roman"/>
                <w:color w:val="231F20"/>
                <w:sz w:val="20"/>
                <w:szCs w:val="20"/>
              </w:rPr>
              <w:t>u</w:t>
            </w:r>
          </w:p>
        </w:tc>
        <w:tc>
          <w:tcPr>
            <w:tcW w:w="2977" w:type="dxa"/>
          </w:tcPr>
          <w:p w14:paraId="0B6127A5" w14:textId="77777777" w:rsidR="00755372" w:rsidRPr="006457D6" w:rsidRDefault="006457D6" w:rsidP="00755372">
            <w:pPr>
              <w:spacing w:after="0" w:line="240" w:lineRule="auto"/>
              <w:rPr>
                <w:rFonts w:ascii="Times New Roman" w:hAnsi="Times New Roman" w:cs="Times New Roman"/>
                <w:b/>
                <w:sz w:val="20"/>
                <w:szCs w:val="20"/>
              </w:rPr>
            </w:pPr>
            <w:r w:rsidRPr="006457D6">
              <w:rPr>
                <w:rFonts w:ascii="Times New Roman" w:hAnsi="Times New Roman" w:cs="Times New Roman"/>
                <w:b/>
                <w:sz w:val="20"/>
                <w:szCs w:val="20"/>
              </w:rPr>
              <w:t>Datum potpisa Izjave:</w:t>
            </w:r>
          </w:p>
        </w:tc>
        <w:tc>
          <w:tcPr>
            <w:tcW w:w="2977" w:type="dxa"/>
          </w:tcPr>
          <w:p w14:paraId="117E1724" w14:textId="77777777" w:rsidR="006457D6" w:rsidRDefault="00755372" w:rsidP="00755372">
            <w:pPr>
              <w:spacing w:after="0" w:line="240" w:lineRule="auto"/>
              <w:rPr>
                <w:rFonts w:ascii="Times New Roman" w:hAnsi="Times New Roman" w:cs="Times New Roman"/>
                <w:b/>
                <w:i/>
                <w:sz w:val="20"/>
                <w:szCs w:val="20"/>
              </w:rPr>
            </w:pPr>
            <w:r>
              <w:rPr>
                <w:rFonts w:ascii="Times New Roman" w:hAnsi="Times New Roman" w:cs="Times New Roman"/>
                <w:b/>
                <w:i/>
                <w:sz w:val="20"/>
                <w:szCs w:val="20"/>
              </w:rPr>
              <w:t>Potpis korisnika usluge:</w:t>
            </w:r>
          </w:p>
          <w:p w14:paraId="77A52294" w14:textId="77777777" w:rsidR="00775BE7" w:rsidRDefault="00775BE7" w:rsidP="00755372">
            <w:pPr>
              <w:spacing w:after="0" w:line="240" w:lineRule="auto"/>
              <w:rPr>
                <w:rFonts w:ascii="Times New Roman" w:hAnsi="Times New Roman" w:cs="Times New Roman"/>
                <w:b/>
                <w:i/>
                <w:sz w:val="20"/>
                <w:szCs w:val="20"/>
              </w:rPr>
            </w:pPr>
          </w:p>
          <w:p w14:paraId="007DCDA8" w14:textId="77777777" w:rsidR="006457D6" w:rsidRDefault="006457D6" w:rsidP="00755372">
            <w:pPr>
              <w:spacing w:after="0" w:line="240" w:lineRule="auto"/>
              <w:rPr>
                <w:rFonts w:ascii="Times New Roman" w:hAnsi="Times New Roman" w:cs="Times New Roman"/>
                <w:b/>
                <w:i/>
                <w:sz w:val="20"/>
                <w:szCs w:val="20"/>
              </w:rPr>
            </w:pPr>
          </w:p>
        </w:tc>
      </w:tr>
    </w:tbl>
    <w:p w14:paraId="450EA2D7" w14:textId="77777777" w:rsidR="006457D6" w:rsidRDefault="006457D6">
      <w:pPr>
        <w:pStyle w:val="box454532"/>
        <w:spacing w:beforeAutospacing="0" w:after="48" w:afterAutospacing="0"/>
        <w:textAlignment w:val="baseline"/>
        <w:rPr>
          <w:b/>
          <w:i/>
          <w:color w:val="231F20"/>
        </w:rPr>
      </w:pPr>
    </w:p>
    <w:p w14:paraId="2460BBE9" w14:textId="77777777" w:rsidR="00520894" w:rsidRDefault="006A34BD">
      <w:pPr>
        <w:pStyle w:val="box454532"/>
        <w:spacing w:beforeAutospacing="0" w:after="48" w:afterAutospacing="0"/>
        <w:textAlignment w:val="baseline"/>
        <w:rPr>
          <w:b/>
          <w:i/>
          <w:color w:val="231F20"/>
        </w:rPr>
      </w:pPr>
      <w:r>
        <w:rPr>
          <w:b/>
          <w:i/>
          <w:color w:val="231F20"/>
        </w:rPr>
        <w:t>DODATNE NAPOMENE ZA KORISNIKA USLUGE:</w:t>
      </w:r>
    </w:p>
    <w:p w14:paraId="54DA84FF" w14:textId="77777777" w:rsidR="00520894" w:rsidRDefault="006A34BD" w:rsidP="00AC350A">
      <w:pPr>
        <w:pStyle w:val="box454532"/>
        <w:spacing w:beforeAutospacing="0" w:after="48" w:afterAutospacing="0"/>
        <w:ind w:firstLine="408"/>
        <w:jc w:val="both"/>
        <w:textAlignment w:val="baseline"/>
        <w:rPr>
          <w:color w:val="231F20"/>
        </w:rPr>
      </w:pPr>
      <w:r>
        <w:rPr>
          <w:color w:val="231F20"/>
        </w:rPr>
        <w:t>Korisnik usluge je dužan vratiti davatelju javne usluge dva primjerka Izjave s potpisom korisnika usluge u pisanom obliku u roku od 15 dana od dana zaprimanja.</w:t>
      </w:r>
    </w:p>
    <w:p w14:paraId="7CEEF8E8" w14:textId="77777777" w:rsidR="00520894" w:rsidRDefault="006A34BD" w:rsidP="00AC350A">
      <w:pPr>
        <w:pStyle w:val="box454532"/>
        <w:spacing w:beforeAutospacing="0" w:after="48" w:afterAutospacing="0"/>
        <w:ind w:firstLine="408"/>
        <w:jc w:val="both"/>
        <w:textAlignment w:val="baseline"/>
        <w:rPr>
          <w:color w:val="231F20"/>
        </w:rPr>
      </w:pPr>
      <w:r>
        <w:rPr>
          <w:color w:val="231F20"/>
        </w:rPr>
        <w:t>Davatelj javne usluge je dužan po zaprimanju Izjave korisniku usluge vratiti jedan ovjereni primjerak Izjave u roku od 8 dana od zaprimanja.</w:t>
      </w:r>
    </w:p>
    <w:p w14:paraId="681EA1F1" w14:textId="77777777" w:rsidR="00520894" w:rsidRDefault="006A34BD" w:rsidP="00AC350A">
      <w:pPr>
        <w:pStyle w:val="box454532"/>
        <w:spacing w:beforeAutospacing="0" w:after="48" w:afterAutospacing="0"/>
        <w:ind w:firstLine="408"/>
        <w:jc w:val="both"/>
        <w:textAlignment w:val="baseline"/>
        <w:rPr>
          <w:color w:val="231F20"/>
        </w:rPr>
      </w:pPr>
      <w:r>
        <w:rPr>
          <w:color w:val="231F20"/>
        </w:rPr>
        <w:t>Davatelj javne usluge je dužan primijeniti podatak iz Izjave koji je naveo korisnik usluge (stupac: očitovanje korisnika usluge) kada je taj podatak u skladu sa Zakonom, ovom Uredbom i Odlukom.</w:t>
      </w:r>
    </w:p>
    <w:p w14:paraId="72F5FEC8" w14:textId="77777777" w:rsidR="00520894" w:rsidRDefault="006A34BD" w:rsidP="00AC350A">
      <w:pPr>
        <w:pStyle w:val="box454532"/>
        <w:spacing w:beforeAutospacing="0" w:after="48" w:afterAutospacing="0"/>
        <w:ind w:firstLine="408"/>
        <w:jc w:val="both"/>
        <w:textAlignment w:val="baseline"/>
        <w:rPr>
          <w:color w:val="231F20"/>
        </w:rPr>
      </w:pPr>
      <w:r>
        <w:rPr>
          <w:color w:val="231F20"/>
        </w:rPr>
        <w:t>Iznimno davatelj javne usluge primjenjuje podatak iz Izjave koji je naveo davatelj javne usluge (stupac: prijedlog davatelja javne usluge) u sljedećem slučaju:</w:t>
      </w:r>
    </w:p>
    <w:p w14:paraId="7A4A62EC" w14:textId="77777777" w:rsidR="00520894" w:rsidRDefault="006A34BD" w:rsidP="00AC350A">
      <w:pPr>
        <w:pStyle w:val="box454532"/>
        <w:spacing w:beforeAutospacing="0" w:after="48" w:afterAutospacing="0"/>
        <w:ind w:firstLine="408"/>
        <w:jc w:val="both"/>
        <w:textAlignment w:val="baseline"/>
        <w:rPr>
          <w:color w:val="231F20"/>
        </w:rPr>
      </w:pPr>
      <w:r>
        <w:rPr>
          <w:color w:val="231F20"/>
        </w:rPr>
        <w:t>1. kad se korisnik usluge ne očituje o podacima iz Izjave u roku od 15 dana</w:t>
      </w:r>
    </w:p>
    <w:p w14:paraId="5DFB9DDD" w14:textId="77777777" w:rsidR="00520894" w:rsidRDefault="00DC41D3" w:rsidP="005B5B40">
      <w:pPr>
        <w:pStyle w:val="box454532"/>
        <w:spacing w:beforeAutospacing="0" w:after="48" w:afterAutospacing="0"/>
        <w:ind w:firstLine="408"/>
        <w:jc w:val="both"/>
        <w:textAlignment w:val="baseline"/>
        <w:rPr>
          <w:color w:val="231F20"/>
        </w:rPr>
      </w:pPr>
      <w:r>
        <w:rPr>
          <w:color w:val="231F20"/>
        </w:rPr>
        <w:t xml:space="preserve">2. </w:t>
      </w:r>
      <w:r w:rsidR="006A34BD">
        <w:rPr>
          <w:color w:val="231F20"/>
        </w:rPr>
        <w:t>kad više korisnika usluge koristi zajednički spremnik, a među korisnicima usluge nije postignut dogovor o udjelima korištenja zajedničkog spremnika na način da zbroj svih udjela čini jedan, primjenjuje se udio korisnika usluge u korištenju zajedničkog spremnika koji je odredio davatelj javne usluge.</w:t>
      </w:r>
    </w:p>
    <w:p w14:paraId="64A05D1A" w14:textId="08BA10B1" w:rsidR="00520894" w:rsidRDefault="00C66612" w:rsidP="00AC350A">
      <w:pPr>
        <w:pStyle w:val="box454532"/>
        <w:spacing w:beforeAutospacing="0" w:after="48" w:afterAutospacing="0"/>
        <w:ind w:firstLine="408"/>
        <w:jc w:val="both"/>
        <w:textAlignment w:val="baseline"/>
      </w:pPr>
      <w:r>
        <w:rPr>
          <w:color w:val="231F20"/>
        </w:rPr>
        <w:t>Cjenik</w:t>
      </w:r>
      <w:r w:rsidR="006A34BD">
        <w:rPr>
          <w:color w:val="231F20"/>
        </w:rPr>
        <w:t xml:space="preserve"> </w:t>
      </w:r>
      <w:r>
        <w:rPr>
          <w:color w:val="231F20"/>
        </w:rPr>
        <w:t>javne usluge,</w:t>
      </w:r>
      <w:r w:rsidR="006A34BD">
        <w:rPr>
          <w:color w:val="231F20"/>
        </w:rPr>
        <w:t xml:space="preserve"> </w:t>
      </w:r>
      <w:r w:rsidR="00AC350A">
        <w:rPr>
          <w:color w:val="231F20"/>
        </w:rPr>
        <w:t>Zakon</w:t>
      </w:r>
      <w:r w:rsidR="00EF21EE">
        <w:rPr>
          <w:color w:val="231F20"/>
        </w:rPr>
        <w:t xml:space="preserve"> o gospodarenju otpadom</w:t>
      </w:r>
      <w:r w:rsidR="00AC350A">
        <w:rPr>
          <w:color w:val="231F20"/>
        </w:rPr>
        <w:t xml:space="preserve">, </w:t>
      </w:r>
      <w:r>
        <w:rPr>
          <w:color w:val="231F20"/>
        </w:rPr>
        <w:t xml:space="preserve">ova </w:t>
      </w:r>
      <w:r w:rsidR="00AC350A">
        <w:rPr>
          <w:color w:val="231F20"/>
        </w:rPr>
        <w:t xml:space="preserve">Odluka, Opći uvjeti </w:t>
      </w:r>
      <w:r w:rsidR="006A34BD">
        <w:rPr>
          <w:color w:val="231F20"/>
        </w:rPr>
        <w:t>nalaz</w:t>
      </w:r>
      <w:r>
        <w:rPr>
          <w:color w:val="231F20"/>
        </w:rPr>
        <w:t>e</w:t>
      </w:r>
      <w:r w:rsidR="006A34BD">
        <w:rPr>
          <w:color w:val="231F20"/>
        </w:rPr>
        <w:t xml:space="preserve"> se na mrežnim stranicama davatelja usluge.</w:t>
      </w:r>
    </w:p>
    <w:p w14:paraId="3DD355C9" w14:textId="77777777" w:rsidR="00520894" w:rsidRDefault="00520894" w:rsidP="00AC350A">
      <w:pPr>
        <w:pStyle w:val="box454532"/>
        <w:spacing w:beforeAutospacing="0" w:after="48" w:afterAutospacing="0"/>
        <w:ind w:firstLine="408"/>
        <w:jc w:val="both"/>
        <w:textAlignment w:val="baseline"/>
        <w:rPr>
          <w:color w:val="231F20"/>
        </w:rPr>
      </w:pPr>
    </w:p>
    <w:p w14:paraId="1A81F0B1" w14:textId="77777777" w:rsidR="00520894" w:rsidRDefault="00520894">
      <w:pPr>
        <w:pStyle w:val="t-9-8"/>
        <w:spacing w:beforeAutospacing="0" w:after="225" w:afterAutospacing="0"/>
        <w:jc w:val="both"/>
        <w:textAlignment w:val="baseline"/>
        <w:rPr>
          <w:b/>
          <w:color w:val="000000"/>
          <w:sz w:val="32"/>
          <w:szCs w:val="32"/>
        </w:rPr>
      </w:pPr>
    </w:p>
    <w:p w14:paraId="717AAFBA" w14:textId="77777777" w:rsidR="00520894" w:rsidRDefault="00520894">
      <w:pPr>
        <w:pStyle w:val="t-9-8"/>
        <w:spacing w:beforeAutospacing="0" w:after="225" w:afterAutospacing="0"/>
        <w:jc w:val="both"/>
        <w:textAlignment w:val="baseline"/>
        <w:rPr>
          <w:b/>
          <w:color w:val="000000"/>
          <w:sz w:val="32"/>
          <w:szCs w:val="32"/>
        </w:rPr>
      </w:pPr>
    </w:p>
    <w:p w14:paraId="56EE48EE" w14:textId="77777777" w:rsidR="00520894" w:rsidRDefault="00520894">
      <w:pPr>
        <w:pStyle w:val="t-9-8"/>
        <w:spacing w:beforeAutospacing="0" w:after="225" w:afterAutospacing="0"/>
        <w:jc w:val="both"/>
        <w:textAlignment w:val="baseline"/>
        <w:rPr>
          <w:b/>
          <w:color w:val="000000"/>
          <w:sz w:val="32"/>
          <w:szCs w:val="32"/>
        </w:rPr>
      </w:pPr>
    </w:p>
    <w:p w14:paraId="2908EB2C" w14:textId="77777777" w:rsidR="00520894" w:rsidRDefault="00520894">
      <w:pPr>
        <w:pStyle w:val="t-9-8"/>
        <w:spacing w:beforeAutospacing="0" w:after="225" w:afterAutospacing="0"/>
        <w:jc w:val="both"/>
        <w:textAlignment w:val="baseline"/>
        <w:rPr>
          <w:b/>
          <w:color w:val="000000"/>
          <w:sz w:val="32"/>
          <w:szCs w:val="32"/>
        </w:rPr>
      </w:pPr>
    </w:p>
    <w:p w14:paraId="121FD38A" w14:textId="77777777" w:rsidR="00520894" w:rsidRDefault="00520894">
      <w:pPr>
        <w:pStyle w:val="t-9-8"/>
        <w:spacing w:beforeAutospacing="0" w:after="225" w:afterAutospacing="0"/>
        <w:jc w:val="both"/>
        <w:textAlignment w:val="baseline"/>
      </w:pPr>
    </w:p>
    <w:sectPr w:rsidR="00520894" w:rsidSect="003F7806">
      <w:headerReference w:type="even" r:id="rId10"/>
      <w:headerReference w:type="default" r:id="rId11"/>
      <w:footerReference w:type="even" r:id="rId12"/>
      <w:footerReference w:type="default" r:id="rId13"/>
      <w:headerReference w:type="first" r:id="rId14"/>
      <w:footerReference w:type="first" r:id="rId15"/>
      <w:pgSz w:w="11906" w:h="16838"/>
      <w:pgMar w:top="568" w:right="1134" w:bottom="426"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5D9F" w14:textId="77777777" w:rsidR="00001673" w:rsidRDefault="00001673" w:rsidP="008A3E9C">
      <w:pPr>
        <w:spacing w:after="0" w:line="240" w:lineRule="auto"/>
      </w:pPr>
      <w:r>
        <w:separator/>
      </w:r>
    </w:p>
  </w:endnote>
  <w:endnote w:type="continuationSeparator" w:id="0">
    <w:p w14:paraId="07DC7B24" w14:textId="77777777" w:rsidR="00001673" w:rsidRDefault="00001673" w:rsidP="008A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3E23" w14:textId="77777777" w:rsidR="008A3E9C" w:rsidRDefault="008A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94EF" w14:textId="77777777" w:rsidR="008A3E9C" w:rsidRDefault="008A3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A03D" w14:textId="77777777" w:rsidR="008A3E9C" w:rsidRDefault="008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C124" w14:textId="77777777" w:rsidR="00001673" w:rsidRDefault="00001673" w:rsidP="008A3E9C">
      <w:pPr>
        <w:spacing w:after="0" w:line="240" w:lineRule="auto"/>
      </w:pPr>
      <w:r>
        <w:separator/>
      </w:r>
    </w:p>
  </w:footnote>
  <w:footnote w:type="continuationSeparator" w:id="0">
    <w:p w14:paraId="072C5A6E" w14:textId="77777777" w:rsidR="00001673" w:rsidRDefault="00001673" w:rsidP="008A3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E518" w14:textId="77777777" w:rsidR="008A3E9C" w:rsidRDefault="008A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E096" w14:textId="216D831C" w:rsidR="008A3E9C" w:rsidRDefault="008A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2018" w14:textId="77777777" w:rsidR="008A3E9C" w:rsidRDefault="008A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604F"/>
    <w:multiLevelType w:val="hybridMultilevel"/>
    <w:tmpl w:val="D062E0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C04EE3"/>
    <w:multiLevelType w:val="multilevel"/>
    <w:tmpl w:val="48D80A2C"/>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B460354"/>
    <w:multiLevelType w:val="multilevel"/>
    <w:tmpl w:val="DE1A18A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21DA6C1C"/>
    <w:multiLevelType w:val="multilevel"/>
    <w:tmpl w:val="6B225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9150AA"/>
    <w:multiLevelType w:val="hybridMultilevel"/>
    <w:tmpl w:val="2B42FE06"/>
    <w:lvl w:ilvl="0" w:tplc="DE061C14">
      <w:start w:val="1"/>
      <w:numFmt w:val="decimal"/>
      <w:lvlText w:val="%1."/>
      <w:lvlJc w:val="left"/>
      <w:pPr>
        <w:ind w:left="720" w:hanging="360"/>
      </w:pPr>
      <w:rPr>
        <w:rFonts w:ascii="Times New Roman" w:eastAsia="Calibri" w:hAnsi="Times New Roman"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723CE1"/>
    <w:multiLevelType w:val="hybridMultilevel"/>
    <w:tmpl w:val="D062E0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C9C746A"/>
    <w:multiLevelType w:val="multilevel"/>
    <w:tmpl w:val="C408216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460E5D6F"/>
    <w:multiLevelType w:val="multilevel"/>
    <w:tmpl w:val="4A1A5D58"/>
    <w:lvl w:ilvl="0">
      <w:start w:val="1"/>
      <w:numFmt w:val="bullet"/>
      <w:lvlText w:val="-"/>
      <w:lvlJc w:val="left"/>
      <w:pPr>
        <w:tabs>
          <w:tab w:val="num" w:pos="1080"/>
        </w:tabs>
        <w:ind w:left="1080" w:hanging="360"/>
      </w:pPr>
      <w:rPr>
        <w:rFonts w:ascii="Times New Roman" w:hAnsi="Times New Roman" w:cs="Times New Roman"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48DE2B84"/>
    <w:multiLevelType w:val="multilevel"/>
    <w:tmpl w:val="E8F0CB8A"/>
    <w:lvl w:ilvl="0">
      <w:start w:val="1"/>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15:restartNumberingAfterBreak="0">
    <w:nsid w:val="4D324344"/>
    <w:multiLevelType w:val="hybridMultilevel"/>
    <w:tmpl w:val="D062E0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FDC6F9B"/>
    <w:multiLevelType w:val="hybridMultilevel"/>
    <w:tmpl w:val="4462CD2E"/>
    <w:lvl w:ilvl="0" w:tplc="0A8AA1C4">
      <w:start w:val="1"/>
      <w:numFmt w:val="decimal"/>
      <w:lvlText w:val="%1."/>
      <w:lvlJc w:val="left"/>
      <w:pPr>
        <w:ind w:left="2424" w:hanging="360"/>
      </w:pPr>
      <w:rPr>
        <w:rFonts w:ascii="Times New Roman" w:eastAsia="Calibri" w:hAnsi="Times New Roman" w:cstheme="minorBidi"/>
      </w:rPr>
    </w:lvl>
    <w:lvl w:ilvl="1" w:tplc="041A0019">
      <w:start w:val="1"/>
      <w:numFmt w:val="lowerLetter"/>
      <w:lvlText w:val="%2."/>
      <w:lvlJc w:val="left"/>
      <w:pPr>
        <w:ind w:left="3144" w:hanging="360"/>
      </w:pPr>
      <w:rPr>
        <w:rFonts w:cs="Times New Roman"/>
      </w:rPr>
    </w:lvl>
    <w:lvl w:ilvl="2" w:tplc="041A001B">
      <w:start w:val="1"/>
      <w:numFmt w:val="lowerRoman"/>
      <w:lvlText w:val="%3."/>
      <w:lvlJc w:val="right"/>
      <w:pPr>
        <w:ind w:left="3864" w:hanging="180"/>
      </w:pPr>
      <w:rPr>
        <w:rFonts w:cs="Times New Roman"/>
      </w:rPr>
    </w:lvl>
    <w:lvl w:ilvl="3" w:tplc="041A000F">
      <w:start w:val="1"/>
      <w:numFmt w:val="decimal"/>
      <w:lvlText w:val="%4."/>
      <w:lvlJc w:val="left"/>
      <w:pPr>
        <w:ind w:left="4584" w:hanging="360"/>
      </w:pPr>
      <w:rPr>
        <w:rFonts w:cs="Times New Roman"/>
      </w:rPr>
    </w:lvl>
    <w:lvl w:ilvl="4" w:tplc="041A0019">
      <w:start w:val="1"/>
      <w:numFmt w:val="lowerLetter"/>
      <w:lvlText w:val="%5."/>
      <w:lvlJc w:val="left"/>
      <w:pPr>
        <w:ind w:left="5304" w:hanging="360"/>
      </w:pPr>
      <w:rPr>
        <w:rFonts w:cs="Times New Roman"/>
      </w:rPr>
    </w:lvl>
    <w:lvl w:ilvl="5" w:tplc="041A001B">
      <w:start w:val="1"/>
      <w:numFmt w:val="lowerRoman"/>
      <w:lvlText w:val="%6."/>
      <w:lvlJc w:val="right"/>
      <w:pPr>
        <w:ind w:left="6024" w:hanging="180"/>
      </w:pPr>
      <w:rPr>
        <w:rFonts w:cs="Times New Roman"/>
      </w:rPr>
    </w:lvl>
    <w:lvl w:ilvl="6" w:tplc="041A000F">
      <w:start w:val="1"/>
      <w:numFmt w:val="decimal"/>
      <w:lvlText w:val="%7."/>
      <w:lvlJc w:val="left"/>
      <w:pPr>
        <w:ind w:left="6744" w:hanging="360"/>
      </w:pPr>
      <w:rPr>
        <w:rFonts w:cs="Times New Roman"/>
      </w:rPr>
    </w:lvl>
    <w:lvl w:ilvl="7" w:tplc="041A0019">
      <w:start w:val="1"/>
      <w:numFmt w:val="lowerLetter"/>
      <w:lvlText w:val="%8."/>
      <w:lvlJc w:val="left"/>
      <w:pPr>
        <w:ind w:left="7464" w:hanging="360"/>
      </w:pPr>
      <w:rPr>
        <w:rFonts w:cs="Times New Roman"/>
      </w:rPr>
    </w:lvl>
    <w:lvl w:ilvl="8" w:tplc="041A001B">
      <w:start w:val="1"/>
      <w:numFmt w:val="lowerRoman"/>
      <w:lvlText w:val="%9."/>
      <w:lvlJc w:val="right"/>
      <w:pPr>
        <w:ind w:left="8184" w:hanging="180"/>
      </w:pPr>
      <w:rPr>
        <w:rFonts w:cs="Times New Roman"/>
      </w:rPr>
    </w:lvl>
  </w:abstractNum>
  <w:abstractNum w:abstractNumId="11" w15:restartNumberingAfterBreak="0">
    <w:nsid w:val="54116187"/>
    <w:multiLevelType w:val="multilevel"/>
    <w:tmpl w:val="8C587B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585508DA"/>
    <w:multiLevelType w:val="hybridMultilevel"/>
    <w:tmpl w:val="3D22D4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8035BC"/>
    <w:multiLevelType w:val="hybridMultilevel"/>
    <w:tmpl w:val="BDEEE53C"/>
    <w:lvl w:ilvl="0" w:tplc="BC3AA1F8">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610B1B58"/>
    <w:multiLevelType w:val="multilevel"/>
    <w:tmpl w:val="5FF6C91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C42763F"/>
    <w:multiLevelType w:val="hybridMultilevel"/>
    <w:tmpl w:val="D062E0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F217B29"/>
    <w:multiLevelType w:val="multilevel"/>
    <w:tmpl w:val="2AB845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1"/>
  </w:num>
  <w:num w:numId="3">
    <w:abstractNumId w:val="7"/>
  </w:num>
  <w:num w:numId="4">
    <w:abstractNumId w:val="6"/>
  </w:num>
  <w:num w:numId="5">
    <w:abstractNumId w:val="11"/>
  </w:num>
  <w:num w:numId="6">
    <w:abstractNumId w:val="14"/>
  </w:num>
  <w:num w:numId="7">
    <w:abstractNumId w:val="16"/>
  </w:num>
  <w:num w:numId="8">
    <w:abstractNumId w:val="3"/>
  </w:num>
  <w:num w:numId="9">
    <w:abstractNumId w:val="4"/>
  </w:num>
  <w:num w:numId="10">
    <w:abstractNumId w:val="2"/>
  </w:num>
  <w:num w:numId="11">
    <w:abstractNumId w:val="10"/>
  </w:num>
  <w:num w:numId="12">
    <w:abstractNumId w:val="13"/>
  </w:num>
  <w:num w:numId="13">
    <w:abstractNumId w:val="15"/>
  </w:num>
  <w:num w:numId="14">
    <w:abstractNumId w:val="9"/>
  </w:num>
  <w:num w:numId="15">
    <w:abstractNumId w:val="5"/>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94"/>
    <w:rsid w:val="00001673"/>
    <w:rsid w:val="00004A6F"/>
    <w:rsid w:val="00005B28"/>
    <w:rsid w:val="000132A8"/>
    <w:rsid w:val="00025C3E"/>
    <w:rsid w:val="000319B6"/>
    <w:rsid w:val="00076BAF"/>
    <w:rsid w:val="000913D6"/>
    <w:rsid w:val="000A0281"/>
    <w:rsid w:val="000A4F24"/>
    <w:rsid w:val="000A5F49"/>
    <w:rsid w:val="000C01BE"/>
    <w:rsid w:val="000D1054"/>
    <w:rsid w:val="000E0F52"/>
    <w:rsid w:val="000E0FC5"/>
    <w:rsid w:val="00112316"/>
    <w:rsid w:val="00132100"/>
    <w:rsid w:val="00134F93"/>
    <w:rsid w:val="00146914"/>
    <w:rsid w:val="001612A4"/>
    <w:rsid w:val="00162E77"/>
    <w:rsid w:val="001630F3"/>
    <w:rsid w:val="00172805"/>
    <w:rsid w:val="00182801"/>
    <w:rsid w:val="001948A2"/>
    <w:rsid w:val="001A2090"/>
    <w:rsid w:val="001B6A29"/>
    <w:rsid w:val="001C22D2"/>
    <w:rsid w:val="001D6C47"/>
    <w:rsid w:val="00216AF4"/>
    <w:rsid w:val="00223C9E"/>
    <w:rsid w:val="00243980"/>
    <w:rsid w:val="00250D4C"/>
    <w:rsid w:val="00253AB7"/>
    <w:rsid w:val="002617C1"/>
    <w:rsid w:val="00265F6D"/>
    <w:rsid w:val="00270BB9"/>
    <w:rsid w:val="002B7A6B"/>
    <w:rsid w:val="002C4DA0"/>
    <w:rsid w:val="002D0AC1"/>
    <w:rsid w:val="002E6F0A"/>
    <w:rsid w:val="002E7F48"/>
    <w:rsid w:val="002F2E5F"/>
    <w:rsid w:val="003370DB"/>
    <w:rsid w:val="0035013E"/>
    <w:rsid w:val="0035549E"/>
    <w:rsid w:val="00356C47"/>
    <w:rsid w:val="00361635"/>
    <w:rsid w:val="00366359"/>
    <w:rsid w:val="003774D3"/>
    <w:rsid w:val="003853E7"/>
    <w:rsid w:val="0039353E"/>
    <w:rsid w:val="003A170A"/>
    <w:rsid w:val="003B6BF9"/>
    <w:rsid w:val="003B7338"/>
    <w:rsid w:val="003B7FD5"/>
    <w:rsid w:val="003C08CF"/>
    <w:rsid w:val="003D061B"/>
    <w:rsid w:val="003E183D"/>
    <w:rsid w:val="003E63A5"/>
    <w:rsid w:val="003F1319"/>
    <w:rsid w:val="003F7806"/>
    <w:rsid w:val="00405F57"/>
    <w:rsid w:val="004143CA"/>
    <w:rsid w:val="004205A2"/>
    <w:rsid w:val="00435DB2"/>
    <w:rsid w:val="00453B15"/>
    <w:rsid w:val="0045780C"/>
    <w:rsid w:val="0046280A"/>
    <w:rsid w:val="004723F7"/>
    <w:rsid w:val="004754EA"/>
    <w:rsid w:val="0049599C"/>
    <w:rsid w:val="004A0FAB"/>
    <w:rsid w:val="004A6023"/>
    <w:rsid w:val="004B019C"/>
    <w:rsid w:val="004C0ABE"/>
    <w:rsid w:val="004C5EA2"/>
    <w:rsid w:val="004E6667"/>
    <w:rsid w:val="004E74E7"/>
    <w:rsid w:val="004F35C2"/>
    <w:rsid w:val="00513F39"/>
    <w:rsid w:val="0051501B"/>
    <w:rsid w:val="00515CDE"/>
    <w:rsid w:val="00520894"/>
    <w:rsid w:val="00523D35"/>
    <w:rsid w:val="00537362"/>
    <w:rsid w:val="0054046D"/>
    <w:rsid w:val="00544897"/>
    <w:rsid w:val="00564DAC"/>
    <w:rsid w:val="005651D3"/>
    <w:rsid w:val="00574ADA"/>
    <w:rsid w:val="005A131B"/>
    <w:rsid w:val="005A1EF8"/>
    <w:rsid w:val="005B5B40"/>
    <w:rsid w:val="005C483E"/>
    <w:rsid w:val="005C4D6F"/>
    <w:rsid w:val="005D3B02"/>
    <w:rsid w:val="005E0D5E"/>
    <w:rsid w:val="00625B0B"/>
    <w:rsid w:val="006270A9"/>
    <w:rsid w:val="00631CFB"/>
    <w:rsid w:val="006424FC"/>
    <w:rsid w:val="00642CCD"/>
    <w:rsid w:val="006457D6"/>
    <w:rsid w:val="006459A8"/>
    <w:rsid w:val="00662623"/>
    <w:rsid w:val="00662DC9"/>
    <w:rsid w:val="00666B85"/>
    <w:rsid w:val="00674D4D"/>
    <w:rsid w:val="0067506B"/>
    <w:rsid w:val="00676D16"/>
    <w:rsid w:val="00685EA5"/>
    <w:rsid w:val="006955F1"/>
    <w:rsid w:val="006A34BD"/>
    <w:rsid w:val="006B43F1"/>
    <w:rsid w:val="006D4372"/>
    <w:rsid w:val="006E6DE9"/>
    <w:rsid w:val="006F12EA"/>
    <w:rsid w:val="006F5954"/>
    <w:rsid w:val="00700EA0"/>
    <w:rsid w:val="00704F76"/>
    <w:rsid w:val="007118EA"/>
    <w:rsid w:val="00713399"/>
    <w:rsid w:val="00714ECE"/>
    <w:rsid w:val="00721ECA"/>
    <w:rsid w:val="00722BDF"/>
    <w:rsid w:val="00726EE9"/>
    <w:rsid w:val="00734A9D"/>
    <w:rsid w:val="007412A2"/>
    <w:rsid w:val="00741929"/>
    <w:rsid w:val="00750A7C"/>
    <w:rsid w:val="0075372B"/>
    <w:rsid w:val="0075529D"/>
    <w:rsid w:val="00755372"/>
    <w:rsid w:val="00770CC3"/>
    <w:rsid w:val="0077150C"/>
    <w:rsid w:val="00775BE7"/>
    <w:rsid w:val="007860DB"/>
    <w:rsid w:val="007872BF"/>
    <w:rsid w:val="007907C2"/>
    <w:rsid w:val="00793335"/>
    <w:rsid w:val="00796C4B"/>
    <w:rsid w:val="007B6E3A"/>
    <w:rsid w:val="007B77FD"/>
    <w:rsid w:val="007C2B9A"/>
    <w:rsid w:val="007D6AAC"/>
    <w:rsid w:val="007E111E"/>
    <w:rsid w:val="007E6E40"/>
    <w:rsid w:val="007F2439"/>
    <w:rsid w:val="00800782"/>
    <w:rsid w:val="0081050B"/>
    <w:rsid w:val="00826AD4"/>
    <w:rsid w:val="00833D66"/>
    <w:rsid w:val="008525B5"/>
    <w:rsid w:val="00852B28"/>
    <w:rsid w:val="00863BB4"/>
    <w:rsid w:val="00864BC1"/>
    <w:rsid w:val="008827FA"/>
    <w:rsid w:val="0089072A"/>
    <w:rsid w:val="008A3E9C"/>
    <w:rsid w:val="008B23FA"/>
    <w:rsid w:val="008C5BE4"/>
    <w:rsid w:val="008E768A"/>
    <w:rsid w:val="008F3A71"/>
    <w:rsid w:val="008F4565"/>
    <w:rsid w:val="00902C88"/>
    <w:rsid w:val="00917982"/>
    <w:rsid w:val="00934C6C"/>
    <w:rsid w:val="009415DC"/>
    <w:rsid w:val="009466AC"/>
    <w:rsid w:val="00950353"/>
    <w:rsid w:val="00955441"/>
    <w:rsid w:val="009613DB"/>
    <w:rsid w:val="00963E52"/>
    <w:rsid w:val="00985A16"/>
    <w:rsid w:val="009878F7"/>
    <w:rsid w:val="009A41CB"/>
    <w:rsid w:val="009A6AE7"/>
    <w:rsid w:val="009B40D5"/>
    <w:rsid w:val="009C2F93"/>
    <w:rsid w:val="009C3BCD"/>
    <w:rsid w:val="009C4159"/>
    <w:rsid w:val="009E6490"/>
    <w:rsid w:val="009F73F6"/>
    <w:rsid w:val="00A07043"/>
    <w:rsid w:val="00A07B08"/>
    <w:rsid w:val="00A13221"/>
    <w:rsid w:val="00A148EA"/>
    <w:rsid w:val="00A24BEF"/>
    <w:rsid w:val="00A5709C"/>
    <w:rsid w:val="00A6336F"/>
    <w:rsid w:val="00A64EBF"/>
    <w:rsid w:val="00A811F7"/>
    <w:rsid w:val="00A931BA"/>
    <w:rsid w:val="00A93F73"/>
    <w:rsid w:val="00AA167D"/>
    <w:rsid w:val="00AB7A81"/>
    <w:rsid w:val="00AC350A"/>
    <w:rsid w:val="00AC4913"/>
    <w:rsid w:val="00AC69C3"/>
    <w:rsid w:val="00AD46A9"/>
    <w:rsid w:val="00AD6B19"/>
    <w:rsid w:val="00AD6DBC"/>
    <w:rsid w:val="00AE0177"/>
    <w:rsid w:val="00AE0B01"/>
    <w:rsid w:val="00AE6E09"/>
    <w:rsid w:val="00AF2053"/>
    <w:rsid w:val="00AF42D6"/>
    <w:rsid w:val="00B07B02"/>
    <w:rsid w:val="00B21577"/>
    <w:rsid w:val="00B35A94"/>
    <w:rsid w:val="00B52BF5"/>
    <w:rsid w:val="00B5345E"/>
    <w:rsid w:val="00B66E21"/>
    <w:rsid w:val="00B75958"/>
    <w:rsid w:val="00B84FE1"/>
    <w:rsid w:val="00B9437C"/>
    <w:rsid w:val="00BB5705"/>
    <w:rsid w:val="00BC0D35"/>
    <w:rsid w:val="00BC1C0A"/>
    <w:rsid w:val="00BE4A95"/>
    <w:rsid w:val="00BE4DF9"/>
    <w:rsid w:val="00BE744B"/>
    <w:rsid w:val="00BF2278"/>
    <w:rsid w:val="00BF61CD"/>
    <w:rsid w:val="00C073A2"/>
    <w:rsid w:val="00C1119F"/>
    <w:rsid w:val="00C1422D"/>
    <w:rsid w:val="00C14661"/>
    <w:rsid w:val="00C17BD9"/>
    <w:rsid w:val="00C20250"/>
    <w:rsid w:val="00C41209"/>
    <w:rsid w:val="00C56CDC"/>
    <w:rsid w:val="00C636A8"/>
    <w:rsid w:val="00C66612"/>
    <w:rsid w:val="00C7380B"/>
    <w:rsid w:val="00C84210"/>
    <w:rsid w:val="00CA72A2"/>
    <w:rsid w:val="00CA7F99"/>
    <w:rsid w:val="00CB68DF"/>
    <w:rsid w:val="00CF16CB"/>
    <w:rsid w:val="00CF3184"/>
    <w:rsid w:val="00CF3CEB"/>
    <w:rsid w:val="00CF7683"/>
    <w:rsid w:val="00D20152"/>
    <w:rsid w:val="00D414B0"/>
    <w:rsid w:val="00D64D5A"/>
    <w:rsid w:val="00D66508"/>
    <w:rsid w:val="00D67197"/>
    <w:rsid w:val="00D76126"/>
    <w:rsid w:val="00D77372"/>
    <w:rsid w:val="00D9613B"/>
    <w:rsid w:val="00DA2B9A"/>
    <w:rsid w:val="00DC41D3"/>
    <w:rsid w:val="00DD5DCF"/>
    <w:rsid w:val="00DD6A18"/>
    <w:rsid w:val="00DD7CE7"/>
    <w:rsid w:val="00DE5B77"/>
    <w:rsid w:val="00E01C69"/>
    <w:rsid w:val="00E07EE7"/>
    <w:rsid w:val="00E12524"/>
    <w:rsid w:val="00E20F41"/>
    <w:rsid w:val="00E2162F"/>
    <w:rsid w:val="00E272C8"/>
    <w:rsid w:val="00E50467"/>
    <w:rsid w:val="00E64947"/>
    <w:rsid w:val="00E64F00"/>
    <w:rsid w:val="00E715ED"/>
    <w:rsid w:val="00E83B7E"/>
    <w:rsid w:val="00E94714"/>
    <w:rsid w:val="00EA1F2C"/>
    <w:rsid w:val="00EB35E1"/>
    <w:rsid w:val="00EC3A0E"/>
    <w:rsid w:val="00ED4546"/>
    <w:rsid w:val="00ED5A47"/>
    <w:rsid w:val="00EE3CCF"/>
    <w:rsid w:val="00EE6910"/>
    <w:rsid w:val="00EF21EE"/>
    <w:rsid w:val="00F03F14"/>
    <w:rsid w:val="00F238F6"/>
    <w:rsid w:val="00F33837"/>
    <w:rsid w:val="00F36507"/>
    <w:rsid w:val="00F4046D"/>
    <w:rsid w:val="00F4255A"/>
    <w:rsid w:val="00F53FF6"/>
    <w:rsid w:val="00F550E1"/>
    <w:rsid w:val="00F66ED0"/>
    <w:rsid w:val="00F72F37"/>
    <w:rsid w:val="00F75C23"/>
    <w:rsid w:val="00F831E9"/>
    <w:rsid w:val="00F84080"/>
    <w:rsid w:val="00FA5497"/>
    <w:rsid w:val="00FA5BE8"/>
    <w:rsid w:val="00FA702F"/>
    <w:rsid w:val="00FD37AB"/>
    <w:rsid w:val="00FE78AF"/>
    <w:rsid w:val="00FF1B97"/>
    <w:rsid w:val="00FF774C"/>
    <w:rsid w:val="16E5D7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6D58B"/>
  <w15:docId w15:val="{755D1118-C3EE-4563-B5CB-5E1D6238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7A"/>
    <w:pPr>
      <w:spacing w:after="200" w:line="276"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urziv">
    <w:name w:val="kurziv"/>
    <w:basedOn w:val="DefaultParagraphFont"/>
    <w:qFormat/>
    <w:rsid w:val="00516536"/>
  </w:style>
  <w:style w:type="character" w:customStyle="1" w:styleId="Internetskapoveznica">
    <w:name w:val="Internetska poveznica"/>
    <w:basedOn w:val="DefaultParagraphFont"/>
    <w:uiPriority w:val="99"/>
    <w:unhideWhenUsed/>
    <w:rsid w:val="009651B5"/>
    <w:rPr>
      <w:color w:val="0000FF" w:themeColor="hyperlink"/>
      <w:u w:val="single"/>
    </w:rPr>
  </w:style>
  <w:style w:type="character" w:customStyle="1" w:styleId="apple-converted-space">
    <w:name w:val="apple-converted-space"/>
    <w:basedOn w:val="DefaultParagraphFont"/>
    <w:qFormat/>
    <w:rsid w:val="00BF09BC"/>
  </w:style>
  <w:style w:type="character" w:customStyle="1" w:styleId="ListLabel1">
    <w:name w:val="ListLabel 1"/>
    <w:qFormat/>
    <w:rsid w:val="002C5160"/>
    <w:rPr>
      <w:rFonts w:ascii="Times New Roman" w:eastAsia="Calibri" w:hAnsi="Times New Roman" w:cs="Times New Roman"/>
      <w:sz w:val="24"/>
    </w:rPr>
  </w:style>
  <w:style w:type="character" w:customStyle="1" w:styleId="ListLabel2">
    <w:name w:val="ListLabel 2"/>
    <w:qFormat/>
    <w:rsid w:val="002C5160"/>
    <w:rPr>
      <w:rFonts w:cs="Courier New"/>
    </w:rPr>
  </w:style>
  <w:style w:type="character" w:customStyle="1" w:styleId="ListLabel3">
    <w:name w:val="ListLabel 3"/>
    <w:qFormat/>
    <w:rsid w:val="002C5160"/>
    <w:rPr>
      <w:rFonts w:cs="Courier New"/>
    </w:rPr>
  </w:style>
  <w:style w:type="character" w:customStyle="1" w:styleId="ListLabel4">
    <w:name w:val="ListLabel 4"/>
    <w:qFormat/>
    <w:rsid w:val="002C5160"/>
    <w:rPr>
      <w:rFonts w:cs="Courier New"/>
    </w:rPr>
  </w:style>
  <w:style w:type="character" w:customStyle="1" w:styleId="ListLabel5">
    <w:name w:val="ListLabel 5"/>
    <w:qFormat/>
    <w:rsid w:val="002C5160"/>
    <w:rPr>
      <w:b/>
    </w:rPr>
  </w:style>
  <w:style w:type="character" w:customStyle="1" w:styleId="ListLabel6">
    <w:name w:val="ListLabel 6"/>
    <w:qFormat/>
    <w:rsid w:val="002C5160"/>
    <w:rPr>
      <w:rFonts w:eastAsia="Times New Roman" w:cs="Times New Roman"/>
    </w:rPr>
  </w:style>
  <w:style w:type="character" w:customStyle="1" w:styleId="ListLabel7">
    <w:name w:val="ListLabel 7"/>
    <w:qFormat/>
    <w:rsid w:val="002C5160"/>
    <w:rPr>
      <w:rFonts w:cs="Courier New"/>
    </w:rPr>
  </w:style>
  <w:style w:type="character" w:customStyle="1" w:styleId="ListLabel8">
    <w:name w:val="ListLabel 8"/>
    <w:qFormat/>
    <w:rsid w:val="002C5160"/>
    <w:rPr>
      <w:rFonts w:cs="Courier New"/>
    </w:rPr>
  </w:style>
  <w:style w:type="character" w:customStyle="1" w:styleId="ListLabel9">
    <w:name w:val="ListLabel 9"/>
    <w:qFormat/>
    <w:rsid w:val="002C5160"/>
    <w:rPr>
      <w:rFonts w:cs="Courier New"/>
    </w:rPr>
  </w:style>
  <w:style w:type="character" w:customStyle="1" w:styleId="ListLabel10">
    <w:name w:val="ListLabel 10"/>
    <w:qFormat/>
    <w:rsid w:val="002C5160"/>
    <w:rPr>
      <w:rFonts w:eastAsia="Times New Roman" w:cs="Times New Roman"/>
    </w:rPr>
  </w:style>
  <w:style w:type="character" w:customStyle="1" w:styleId="ListLabel11">
    <w:name w:val="ListLabel 11"/>
    <w:qFormat/>
    <w:rsid w:val="002C5160"/>
    <w:rPr>
      <w:rFonts w:cs="Courier New"/>
    </w:rPr>
  </w:style>
  <w:style w:type="character" w:customStyle="1" w:styleId="ListLabel12">
    <w:name w:val="ListLabel 12"/>
    <w:qFormat/>
    <w:rsid w:val="002C5160"/>
    <w:rPr>
      <w:rFonts w:cs="Courier New"/>
    </w:rPr>
  </w:style>
  <w:style w:type="character" w:customStyle="1" w:styleId="ListLabel13">
    <w:name w:val="ListLabel 13"/>
    <w:qFormat/>
    <w:rsid w:val="002C5160"/>
    <w:rPr>
      <w:rFonts w:cs="Courier New"/>
    </w:rPr>
  </w:style>
  <w:style w:type="character" w:customStyle="1" w:styleId="ListLabel14">
    <w:name w:val="ListLabel 14"/>
    <w:qFormat/>
    <w:rsid w:val="002C5160"/>
    <w:rPr>
      <w:rFonts w:eastAsia="Times New Roman" w:cs="Times New Roman"/>
    </w:rPr>
  </w:style>
  <w:style w:type="character" w:customStyle="1" w:styleId="ListLabel15">
    <w:name w:val="ListLabel 15"/>
    <w:qFormat/>
    <w:rsid w:val="002C5160"/>
    <w:rPr>
      <w:rFonts w:cs="Courier New"/>
    </w:rPr>
  </w:style>
  <w:style w:type="character" w:customStyle="1" w:styleId="ListLabel16">
    <w:name w:val="ListLabel 16"/>
    <w:qFormat/>
    <w:rsid w:val="002C5160"/>
    <w:rPr>
      <w:rFonts w:cs="Courier New"/>
    </w:rPr>
  </w:style>
  <w:style w:type="character" w:customStyle="1" w:styleId="ListLabel17">
    <w:name w:val="ListLabel 17"/>
    <w:qFormat/>
    <w:rsid w:val="002C5160"/>
    <w:rPr>
      <w:rFonts w:cs="Courier New"/>
    </w:rPr>
  </w:style>
  <w:style w:type="character" w:customStyle="1" w:styleId="ListLabel18">
    <w:name w:val="ListLabel 18"/>
    <w:qFormat/>
    <w:rsid w:val="002C5160"/>
    <w:rPr>
      <w:rFonts w:ascii="Arial" w:eastAsia="Times New Roman" w:hAnsi="Arial" w:cs="Times New Roman"/>
    </w:rPr>
  </w:style>
  <w:style w:type="character" w:customStyle="1" w:styleId="ListLabel19">
    <w:name w:val="ListLabel 19"/>
    <w:qFormat/>
    <w:rsid w:val="002C5160"/>
    <w:rPr>
      <w:rFonts w:cs="Courier New"/>
    </w:rPr>
  </w:style>
  <w:style w:type="character" w:customStyle="1" w:styleId="ListLabel20">
    <w:name w:val="ListLabel 20"/>
    <w:qFormat/>
    <w:rsid w:val="002C5160"/>
    <w:rPr>
      <w:rFonts w:cs="Courier New"/>
    </w:rPr>
  </w:style>
  <w:style w:type="character" w:customStyle="1" w:styleId="ListLabel21">
    <w:name w:val="ListLabel 21"/>
    <w:qFormat/>
    <w:rsid w:val="002C5160"/>
    <w:rPr>
      <w:rFonts w:cs="Courier New"/>
    </w:rPr>
  </w:style>
  <w:style w:type="character" w:customStyle="1" w:styleId="ListLabel22">
    <w:name w:val="ListLabel 22"/>
    <w:qFormat/>
    <w:rsid w:val="002C5160"/>
    <w:rPr>
      <w:rFonts w:ascii="Times New Roman" w:hAnsi="Times New Roman" w:cs="Times New Roman"/>
      <w:sz w:val="24"/>
    </w:rPr>
  </w:style>
  <w:style w:type="character" w:customStyle="1" w:styleId="ListLabel23">
    <w:name w:val="ListLabel 23"/>
    <w:qFormat/>
    <w:rsid w:val="002C5160"/>
    <w:rPr>
      <w:rFonts w:cs="Courier New"/>
    </w:rPr>
  </w:style>
  <w:style w:type="character" w:customStyle="1" w:styleId="ListLabel24">
    <w:name w:val="ListLabel 24"/>
    <w:qFormat/>
    <w:rsid w:val="002C5160"/>
    <w:rPr>
      <w:rFonts w:cs="Wingdings"/>
    </w:rPr>
  </w:style>
  <w:style w:type="character" w:customStyle="1" w:styleId="ListLabel25">
    <w:name w:val="ListLabel 25"/>
    <w:qFormat/>
    <w:rsid w:val="002C5160"/>
    <w:rPr>
      <w:rFonts w:cs="Symbol"/>
    </w:rPr>
  </w:style>
  <w:style w:type="character" w:customStyle="1" w:styleId="ListLabel26">
    <w:name w:val="ListLabel 26"/>
    <w:qFormat/>
    <w:rsid w:val="002C5160"/>
    <w:rPr>
      <w:rFonts w:cs="Courier New"/>
    </w:rPr>
  </w:style>
  <w:style w:type="character" w:customStyle="1" w:styleId="ListLabel27">
    <w:name w:val="ListLabel 27"/>
    <w:qFormat/>
    <w:rsid w:val="002C5160"/>
    <w:rPr>
      <w:rFonts w:cs="Wingdings"/>
    </w:rPr>
  </w:style>
  <w:style w:type="character" w:customStyle="1" w:styleId="ListLabel28">
    <w:name w:val="ListLabel 28"/>
    <w:qFormat/>
    <w:rsid w:val="002C5160"/>
    <w:rPr>
      <w:rFonts w:cs="Symbol"/>
    </w:rPr>
  </w:style>
  <w:style w:type="character" w:customStyle="1" w:styleId="ListLabel29">
    <w:name w:val="ListLabel 29"/>
    <w:qFormat/>
    <w:rsid w:val="002C5160"/>
    <w:rPr>
      <w:rFonts w:cs="Courier New"/>
    </w:rPr>
  </w:style>
  <w:style w:type="character" w:customStyle="1" w:styleId="ListLabel30">
    <w:name w:val="ListLabel 30"/>
    <w:qFormat/>
    <w:rsid w:val="002C5160"/>
    <w:rPr>
      <w:rFonts w:cs="Wingdings"/>
    </w:rPr>
  </w:style>
  <w:style w:type="character" w:customStyle="1" w:styleId="ListLabel31">
    <w:name w:val="ListLabel 31"/>
    <w:qFormat/>
    <w:rsid w:val="002C5160"/>
    <w:rPr>
      <w:b/>
    </w:rPr>
  </w:style>
  <w:style w:type="character" w:customStyle="1" w:styleId="ListLabel32">
    <w:name w:val="ListLabel 32"/>
    <w:qFormat/>
    <w:rsid w:val="002C5160"/>
    <w:rPr>
      <w:rFonts w:ascii="Arial" w:hAnsi="Arial" w:cs="Times New Roman"/>
    </w:rPr>
  </w:style>
  <w:style w:type="character" w:customStyle="1" w:styleId="ListLabel33">
    <w:name w:val="ListLabel 33"/>
    <w:qFormat/>
    <w:rsid w:val="002C5160"/>
    <w:rPr>
      <w:rFonts w:cs="Courier New"/>
    </w:rPr>
  </w:style>
  <w:style w:type="character" w:customStyle="1" w:styleId="ListLabel34">
    <w:name w:val="ListLabel 34"/>
    <w:qFormat/>
    <w:rsid w:val="002C5160"/>
    <w:rPr>
      <w:rFonts w:cs="Wingdings"/>
    </w:rPr>
  </w:style>
  <w:style w:type="character" w:customStyle="1" w:styleId="ListLabel35">
    <w:name w:val="ListLabel 35"/>
    <w:qFormat/>
    <w:rsid w:val="002C5160"/>
    <w:rPr>
      <w:rFonts w:cs="Symbol"/>
    </w:rPr>
  </w:style>
  <w:style w:type="character" w:customStyle="1" w:styleId="ListLabel36">
    <w:name w:val="ListLabel 36"/>
    <w:qFormat/>
    <w:rsid w:val="002C5160"/>
    <w:rPr>
      <w:rFonts w:cs="Courier New"/>
    </w:rPr>
  </w:style>
  <w:style w:type="character" w:customStyle="1" w:styleId="ListLabel37">
    <w:name w:val="ListLabel 37"/>
    <w:qFormat/>
    <w:rsid w:val="002C5160"/>
    <w:rPr>
      <w:rFonts w:cs="Wingdings"/>
    </w:rPr>
  </w:style>
  <w:style w:type="character" w:customStyle="1" w:styleId="ListLabel38">
    <w:name w:val="ListLabel 38"/>
    <w:qFormat/>
    <w:rsid w:val="002C5160"/>
    <w:rPr>
      <w:rFonts w:cs="Symbol"/>
    </w:rPr>
  </w:style>
  <w:style w:type="character" w:customStyle="1" w:styleId="ListLabel39">
    <w:name w:val="ListLabel 39"/>
    <w:qFormat/>
    <w:rsid w:val="002C5160"/>
    <w:rPr>
      <w:rFonts w:cs="Courier New"/>
    </w:rPr>
  </w:style>
  <w:style w:type="character" w:customStyle="1" w:styleId="ListLabel40">
    <w:name w:val="ListLabel 40"/>
    <w:qFormat/>
    <w:rsid w:val="002C5160"/>
    <w:rPr>
      <w:rFonts w:cs="Wingdings"/>
    </w:rPr>
  </w:style>
  <w:style w:type="character" w:customStyle="1" w:styleId="InternetLink">
    <w:name w:val="Internet Link"/>
    <w:qFormat/>
    <w:rsid w:val="002C5160"/>
    <w:rPr>
      <w:color w:val="000080"/>
      <w:u w:val="single"/>
    </w:rPr>
  </w:style>
  <w:style w:type="character" w:customStyle="1" w:styleId="ListLabel41">
    <w:name w:val="ListLabel 41"/>
    <w:qFormat/>
    <w:rsid w:val="002C5160"/>
    <w:rPr>
      <w:rFonts w:ascii="Times New Roman" w:hAnsi="Times New Roman" w:cs="Times New Roman"/>
      <w:sz w:val="24"/>
    </w:rPr>
  </w:style>
  <w:style w:type="character" w:customStyle="1" w:styleId="ListLabel42">
    <w:name w:val="ListLabel 42"/>
    <w:qFormat/>
    <w:rsid w:val="002C5160"/>
    <w:rPr>
      <w:rFonts w:cs="Courier New"/>
    </w:rPr>
  </w:style>
  <w:style w:type="character" w:customStyle="1" w:styleId="ListLabel43">
    <w:name w:val="ListLabel 43"/>
    <w:qFormat/>
    <w:rsid w:val="002C5160"/>
    <w:rPr>
      <w:rFonts w:cs="Wingdings"/>
    </w:rPr>
  </w:style>
  <w:style w:type="character" w:customStyle="1" w:styleId="ListLabel44">
    <w:name w:val="ListLabel 44"/>
    <w:qFormat/>
    <w:rsid w:val="002C5160"/>
    <w:rPr>
      <w:rFonts w:cs="Symbol"/>
    </w:rPr>
  </w:style>
  <w:style w:type="character" w:customStyle="1" w:styleId="ListLabel45">
    <w:name w:val="ListLabel 45"/>
    <w:qFormat/>
    <w:rsid w:val="002C5160"/>
    <w:rPr>
      <w:rFonts w:cs="Courier New"/>
    </w:rPr>
  </w:style>
  <w:style w:type="character" w:customStyle="1" w:styleId="ListLabel46">
    <w:name w:val="ListLabel 46"/>
    <w:qFormat/>
    <w:rsid w:val="002C5160"/>
    <w:rPr>
      <w:rFonts w:cs="Wingdings"/>
    </w:rPr>
  </w:style>
  <w:style w:type="character" w:customStyle="1" w:styleId="ListLabel47">
    <w:name w:val="ListLabel 47"/>
    <w:qFormat/>
    <w:rsid w:val="002C5160"/>
    <w:rPr>
      <w:rFonts w:cs="Symbol"/>
    </w:rPr>
  </w:style>
  <w:style w:type="character" w:customStyle="1" w:styleId="ListLabel48">
    <w:name w:val="ListLabel 48"/>
    <w:qFormat/>
    <w:rsid w:val="002C5160"/>
    <w:rPr>
      <w:rFonts w:cs="Courier New"/>
    </w:rPr>
  </w:style>
  <w:style w:type="character" w:customStyle="1" w:styleId="ListLabel49">
    <w:name w:val="ListLabel 49"/>
    <w:qFormat/>
    <w:rsid w:val="002C5160"/>
    <w:rPr>
      <w:rFonts w:cs="Wingdings"/>
    </w:rPr>
  </w:style>
  <w:style w:type="character" w:customStyle="1" w:styleId="ListLabel50">
    <w:name w:val="ListLabel 50"/>
    <w:qFormat/>
    <w:rsid w:val="002C5160"/>
    <w:rPr>
      <w:b/>
    </w:rPr>
  </w:style>
  <w:style w:type="character" w:customStyle="1" w:styleId="ListLabel51">
    <w:name w:val="ListLabel 51"/>
    <w:qFormat/>
    <w:rsid w:val="002C5160"/>
    <w:rPr>
      <w:rFonts w:ascii="Arial" w:hAnsi="Arial" w:cs="Times New Roman"/>
    </w:rPr>
  </w:style>
  <w:style w:type="character" w:customStyle="1" w:styleId="ListLabel52">
    <w:name w:val="ListLabel 52"/>
    <w:qFormat/>
    <w:rsid w:val="002C5160"/>
    <w:rPr>
      <w:rFonts w:cs="Courier New"/>
    </w:rPr>
  </w:style>
  <w:style w:type="character" w:customStyle="1" w:styleId="ListLabel53">
    <w:name w:val="ListLabel 53"/>
    <w:qFormat/>
    <w:rsid w:val="002C5160"/>
    <w:rPr>
      <w:rFonts w:cs="Wingdings"/>
    </w:rPr>
  </w:style>
  <w:style w:type="character" w:customStyle="1" w:styleId="ListLabel54">
    <w:name w:val="ListLabel 54"/>
    <w:qFormat/>
    <w:rsid w:val="002C5160"/>
    <w:rPr>
      <w:rFonts w:cs="Symbol"/>
    </w:rPr>
  </w:style>
  <w:style w:type="character" w:customStyle="1" w:styleId="ListLabel55">
    <w:name w:val="ListLabel 55"/>
    <w:qFormat/>
    <w:rsid w:val="002C5160"/>
    <w:rPr>
      <w:rFonts w:cs="Courier New"/>
    </w:rPr>
  </w:style>
  <w:style w:type="character" w:customStyle="1" w:styleId="ListLabel56">
    <w:name w:val="ListLabel 56"/>
    <w:qFormat/>
    <w:rsid w:val="002C5160"/>
    <w:rPr>
      <w:rFonts w:cs="Wingdings"/>
    </w:rPr>
  </w:style>
  <w:style w:type="character" w:customStyle="1" w:styleId="ListLabel57">
    <w:name w:val="ListLabel 57"/>
    <w:qFormat/>
    <w:rsid w:val="002C5160"/>
    <w:rPr>
      <w:rFonts w:cs="Symbol"/>
    </w:rPr>
  </w:style>
  <w:style w:type="character" w:customStyle="1" w:styleId="ListLabel58">
    <w:name w:val="ListLabel 58"/>
    <w:qFormat/>
    <w:rsid w:val="002C5160"/>
    <w:rPr>
      <w:rFonts w:cs="Courier New"/>
    </w:rPr>
  </w:style>
  <w:style w:type="character" w:customStyle="1" w:styleId="ListLabel59">
    <w:name w:val="ListLabel 59"/>
    <w:qFormat/>
    <w:rsid w:val="002C5160"/>
    <w:rPr>
      <w:rFonts w:cs="Wingdings"/>
    </w:rPr>
  </w:style>
  <w:style w:type="character" w:customStyle="1" w:styleId="ListLabel60">
    <w:name w:val="ListLabel 60"/>
    <w:qFormat/>
    <w:rsid w:val="00520894"/>
    <w:rPr>
      <w:rFonts w:ascii="Times New Roman" w:hAnsi="Times New Roman" w:cs="Times New Roman"/>
      <w:sz w:val="24"/>
    </w:rPr>
  </w:style>
  <w:style w:type="character" w:customStyle="1" w:styleId="ListLabel61">
    <w:name w:val="ListLabel 61"/>
    <w:qFormat/>
    <w:rsid w:val="00520894"/>
    <w:rPr>
      <w:rFonts w:cs="Courier New"/>
    </w:rPr>
  </w:style>
  <w:style w:type="character" w:customStyle="1" w:styleId="ListLabel62">
    <w:name w:val="ListLabel 62"/>
    <w:qFormat/>
    <w:rsid w:val="00520894"/>
    <w:rPr>
      <w:rFonts w:cs="Wingdings"/>
    </w:rPr>
  </w:style>
  <w:style w:type="character" w:customStyle="1" w:styleId="ListLabel63">
    <w:name w:val="ListLabel 63"/>
    <w:qFormat/>
    <w:rsid w:val="00520894"/>
    <w:rPr>
      <w:rFonts w:cs="Symbol"/>
    </w:rPr>
  </w:style>
  <w:style w:type="character" w:customStyle="1" w:styleId="ListLabel64">
    <w:name w:val="ListLabel 64"/>
    <w:qFormat/>
    <w:rsid w:val="00520894"/>
    <w:rPr>
      <w:rFonts w:cs="Courier New"/>
    </w:rPr>
  </w:style>
  <w:style w:type="character" w:customStyle="1" w:styleId="ListLabel65">
    <w:name w:val="ListLabel 65"/>
    <w:qFormat/>
    <w:rsid w:val="00520894"/>
    <w:rPr>
      <w:rFonts w:cs="Wingdings"/>
    </w:rPr>
  </w:style>
  <w:style w:type="character" w:customStyle="1" w:styleId="ListLabel66">
    <w:name w:val="ListLabel 66"/>
    <w:qFormat/>
    <w:rsid w:val="00520894"/>
    <w:rPr>
      <w:rFonts w:cs="Symbol"/>
    </w:rPr>
  </w:style>
  <w:style w:type="character" w:customStyle="1" w:styleId="ListLabel67">
    <w:name w:val="ListLabel 67"/>
    <w:qFormat/>
    <w:rsid w:val="00520894"/>
    <w:rPr>
      <w:rFonts w:cs="Courier New"/>
    </w:rPr>
  </w:style>
  <w:style w:type="character" w:customStyle="1" w:styleId="ListLabel68">
    <w:name w:val="ListLabel 68"/>
    <w:qFormat/>
    <w:rsid w:val="00520894"/>
    <w:rPr>
      <w:rFonts w:cs="Wingdings"/>
    </w:rPr>
  </w:style>
  <w:style w:type="character" w:customStyle="1" w:styleId="ListLabel69">
    <w:name w:val="ListLabel 69"/>
    <w:qFormat/>
    <w:rsid w:val="00520894"/>
    <w:rPr>
      <w:b/>
    </w:rPr>
  </w:style>
  <w:style w:type="character" w:customStyle="1" w:styleId="ListLabel70">
    <w:name w:val="ListLabel 70"/>
    <w:qFormat/>
    <w:rsid w:val="00520894"/>
    <w:rPr>
      <w:rFonts w:ascii="Times New Roman" w:hAnsi="Times New Roman" w:cs="Times New Roman"/>
      <w:sz w:val="24"/>
    </w:rPr>
  </w:style>
  <w:style w:type="character" w:customStyle="1" w:styleId="ListLabel71">
    <w:name w:val="ListLabel 71"/>
    <w:qFormat/>
    <w:rsid w:val="00520894"/>
    <w:rPr>
      <w:rFonts w:cs="Courier New"/>
    </w:rPr>
  </w:style>
  <w:style w:type="character" w:customStyle="1" w:styleId="ListLabel72">
    <w:name w:val="ListLabel 72"/>
    <w:qFormat/>
    <w:rsid w:val="00520894"/>
    <w:rPr>
      <w:rFonts w:cs="Wingdings"/>
    </w:rPr>
  </w:style>
  <w:style w:type="character" w:customStyle="1" w:styleId="ListLabel73">
    <w:name w:val="ListLabel 73"/>
    <w:qFormat/>
    <w:rsid w:val="00520894"/>
    <w:rPr>
      <w:rFonts w:cs="Symbol"/>
    </w:rPr>
  </w:style>
  <w:style w:type="character" w:customStyle="1" w:styleId="ListLabel74">
    <w:name w:val="ListLabel 74"/>
    <w:qFormat/>
    <w:rsid w:val="00520894"/>
    <w:rPr>
      <w:rFonts w:cs="Courier New"/>
    </w:rPr>
  </w:style>
  <w:style w:type="character" w:customStyle="1" w:styleId="ListLabel75">
    <w:name w:val="ListLabel 75"/>
    <w:qFormat/>
    <w:rsid w:val="00520894"/>
    <w:rPr>
      <w:rFonts w:cs="Wingdings"/>
    </w:rPr>
  </w:style>
  <w:style w:type="character" w:customStyle="1" w:styleId="ListLabel76">
    <w:name w:val="ListLabel 76"/>
    <w:qFormat/>
    <w:rsid w:val="00520894"/>
    <w:rPr>
      <w:rFonts w:cs="Symbol"/>
    </w:rPr>
  </w:style>
  <w:style w:type="character" w:customStyle="1" w:styleId="ListLabel77">
    <w:name w:val="ListLabel 77"/>
    <w:qFormat/>
    <w:rsid w:val="00520894"/>
    <w:rPr>
      <w:rFonts w:cs="Courier New"/>
    </w:rPr>
  </w:style>
  <w:style w:type="character" w:customStyle="1" w:styleId="ListLabel78">
    <w:name w:val="ListLabel 78"/>
    <w:qFormat/>
    <w:rsid w:val="00520894"/>
    <w:rPr>
      <w:rFonts w:cs="Wingdings"/>
    </w:rPr>
  </w:style>
  <w:style w:type="paragraph" w:customStyle="1" w:styleId="Stilnaslova">
    <w:name w:val="Stil naslova"/>
    <w:basedOn w:val="Normal"/>
    <w:next w:val="BodyText"/>
    <w:qFormat/>
    <w:rsid w:val="002C5160"/>
    <w:pPr>
      <w:keepNext/>
      <w:spacing w:before="240" w:after="120"/>
    </w:pPr>
    <w:rPr>
      <w:rFonts w:ascii="Liberation Sans" w:eastAsia="Microsoft YaHei" w:hAnsi="Liberation Sans" w:cs="Arial"/>
      <w:sz w:val="28"/>
      <w:szCs w:val="28"/>
    </w:rPr>
  </w:style>
  <w:style w:type="paragraph" w:styleId="BodyText">
    <w:name w:val="Body Text"/>
    <w:basedOn w:val="Normal"/>
    <w:rsid w:val="002C5160"/>
    <w:pPr>
      <w:spacing w:after="140" w:line="288" w:lineRule="auto"/>
    </w:pPr>
  </w:style>
  <w:style w:type="paragraph" w:styleId="List">
    <w:name w:val="List"/>
    <w:basedOn w:val="BodyText"/>
    <w:rsid w:val="002C5160"/>
    <w:rPr>
      <w:rFonts w:cs="Arial"/>
    </w:rPr>
  </w:style>
  <w:style w:type="paragraph" w:customStyle="1" w:styleId="Opisslike1">
    <w:name w:val="Opis slike1"/>
    <w:basedOn w:val="Normal"/>
    <w:qFormat/>
    <w:rsid w:val="002C5160"/>
    <w:pPr>
      <w:suppressLineNumbers/>
      <w:spacing w:before="120" w:after="120"/>
    </w:pPr>
    <w:rPr>
      <w:rFonts w:cs="Arial"/>
      <w:i/>
      <w:iCs/>
      <w:sz w:val="24"/>
      <w:szCs w:val="24"/>
    </w:rPr>
  </w:style>
  <w:style w:type="paragraph" w:customStyle="1" w:styleId="Indeks">
    <w:name w:val="Indeks"/>
    <w:basedOn w:val="Normal"/>
    <w:qFormat/>
    <w:rsid w:val="002C5160"/>
    <w:pPr>
      <w:suppressLineNumbers/>
    </w:pPr>
    <w:rPr>
      <w:rFonts w:cs="Arial"/>
    </w:rPr>
  </w:style>
  <w:style w:type="paragraph" w:customStyle="1" w:styleId="t-9-8">
    <w:name w:val="t-9-8"/>
    <w:basedOn w:val="Normal"/>
    <w:qFormat/>
    <w:rsid w:val="00F91429"/>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box454532">
    <w:name w:val="box_454532"/>
    <w:basedOn w:val="Normal"/>
    <w:uiPriority w:val="99"/>
    <w:qFormat/>
    <w:rsid w:val="00F91429"/>
    <w:pPr>
      <w:spacing w:beforeAutospacing="1"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F27A6D"/>
    <w:pPr>
      <w:ind w:left="720"/>
      <w:contextualSpacing/>
    </w:pPr>
  </w:style>
  <w:style w:type="table" w:styleId="TableGrid">
    <w:name w:val="Table Grid"/>
    <w:basedOn w:val="TableNormal"/>
    <w:uiPriority w:val="59"/>
    <w:rsid w:val="004969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004A6F"/>
    <w:rPr>
      <w:rFonts w:ascii="Calibri" w:eastAsia="Calibri" w:hAnsi="Calibri" w:cs="Times New Roman"/>
      <w:color w:val="00000A"/>
      <w:sz w:val="22"/>
    </w:rPr>
  </w:style>
  <w:style w:type="character" w:styleId="Hyperlink">
    <w:name w:val="Hyperlink"/>
    <w:basedOn w:val="DefaultParagraphFont"/>
    <w:uiPriority w:val="99"/>
    <w:unhideWhenUsed/>
    <w:rsid w:val="00AA167D"/>
    <w:rPr>
      <w:color w:val="0000FF" w:themeColor="hyperlink"/>
      <w:u w:val="single"/>
    </w:rPr>
  </w:style>
  <w:style w:type="paragraph" w:styleId="CommentText">
    <w:name w:val="annotation text"/>
    <w:basedOn w:val="Normal"/>
    <w:link w:val="CommentTextChar"/>
    <w:uiPriority w:val="99"/>
    <w:rsid w:val="0067506B"/>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rsid w:val="0067506B"/>
    <w:rPr>
      <w:rFonts w:ascii="Calibri" w:eastAsia="Calibri" w:hAnsi="Calibri" w:cs="Times New Roman"/>
      <w:szCs w:val="20"/>
    </w:rPr>
  </w:style>
  <w:style w:type="paragraph" w:customStyle="1" w:styleId="box459642">
    <w:name w:val="box_459642"/>
    <w:basedOn w:val="Normal"/>
    <w:uiPriority w:val="99"/>
    <w:rsid w:val="00714ECE"/>
    <w:pPr>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paragraph" w:styleId="BalloonText">
    <w:name w:val="Balloon Text"/>
    <w:basedOn w:val="Normal"/>
    <w:link w:val="BalloonTextChar"/>
    <w:uiPriority w:val="99"/>
    <w:semiHidden/>
    <w:unhideWhenUsed/>
    <w:rsid w:val="00BE4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A95"/>
    <w:rPr>
      <w:rFonts w:ascii="Tahoma" w:eastAsia="Calibri" w:hAnsi="Tahoma" w:cs="Tahoma"/>
      <w:color w:val="00000A"/>
      <w:sz w:val="16"/>
      <w:szCs w:val="16"/>
    </w:rPr>
  </w:style>
  <w:style w:type="paragraph" w:styleId="Header">
    <w:name w:val="header"/>
    <w:basedOn w:val="Normal"/>
    <w:link w:val="HeaderChar"/>
    <w:uiPriority w:val="99"/>
    <w:unhideWhenUsed/>
    <w:rsid w:val="008A3E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3E9C"/>
    <w:rPr>
      <w:rFonts w:ascii="Calibri" w:eastAsia="Calibri" w:hAnsi="Calibri"/>
      <w:color w:val="00000A"/>
      <w:sz w:val="22"/>
    </w:rPr>
  </w:style>
  <w:style w:type="paragraph" w:styleId="Footer">
    <w:name w:val="footer"/>
    <w:basedOn w:val="Normal"/>
    <w:link w:val="FooterChar"/>
    <w:uiPriority w:val="99"/>
    <w:unhideWhenUsed/>
    <w:rsid w:val="008A3E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3E9C"/>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00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B0F3-F13E-4620-9C01-D77AB70D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4091</Words>
  <Characters>23325</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Općina Dekanovec</cp:lastModifiedBy>
  <cp:revision>12</cp:revision>
  <cp:lastPrinted>2022-01-05T07:43:00Z</cp:lastPrinted>
  <dcterms:created xsi:type="dcterms:W3CDTF">2021-12-16T11:36:00Z</dcterms:created>
  <dcterms:modified xsi:type="dcterms:W3CDTF">2022-01-05T07:44:00Z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